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6B" w:rsidRDefault="003E526B" w:rsidP="003E526B">
      <w:pPr>
        <w:spacing w:after="0"/>
        <w:ind w:left="2790" w:hanging="28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2114550" y="516255"/>
            <wp:positionH relativeFrom="margin">
              <wp:align>left</wp:align>
            </wp:positionH>
            <wp:positionV relativeFrom="margin">
              <wp:align>top</wp:align>
            </wp:positionV>
            <wp:extent cx="728657" cy="10058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5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CFSC BOARD OF DIRECTORS MEETING</w:t>
      </w:r>
    </w:p>
    <w:p w:rsidR="003E526B" w:rsidRDefault="003E5790" w:rsidP="003E5790">
      <w:pPr>
        <w:tabs>
          <w:tab w:val="left" w:pos="3055"/>
          <w:tab w:val="center" w:pos="3971"/>
        </w:tabs>
        <w:spacing w:after="0"/>
        <w:ind w:left="2790" w:hanging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E526B">
        <w:rPr>
          <w:b/>
          <w:sz w:val="24"/>
        </w:rPr>
        <w:t>PUBLIC SESSION</w:t>
      </w:r>
    </w:p>
    <w:p w:rsidR="003E526B" w:rsidRDefault="00B508BF" w:rsidP="003E526B">
      <w:pPr>
        <w:spacing w:after="0"/>
        <w:ind w:left="2790" w:hanging="2880"/>
        <w:jc w:val="center"/>
        <w:rPr>
          <w:b/>
          <w:sz w:val="24"/>
        </w:rPr>
      </w:pPr>
      <w:r>
        <w:rPr>
          <w:b/>
          <w:sz w:val="24"/>
        </w:rPr>
        <w:t>December 9, 2015</w:t>
      </w:r>
    </w:p>
    <w:p w:rsidR="003E526B" w:rsidRDefault="00B508BF" w:rsidP="003E526B">
      <w:pPr>
        <w:spacing w:after="0"/>
        <w:ind w:left="2790" w:hanging="2880"/>
        <w:jc w:val="center"/>
        <w:rPr>
          <w:b/>
          <w:sz w:val="24"/>
        </w:rPr>
      </w:pPr>
      <w:r>
        <w:rPr>
          <w:b/>
          <w:sz w:val="24"/>
        </w:rPr>
        <w:t>WILDFIRE TRAINING CENTER- MCCLELLAN (SACRAMENTO)</w:t>
      </w:r>
    </w:p>
    <w:p w:rsidR="003E526B" w:rsidRDefault="003E526B" w:rsidP="003E526B">
      <w:pPr>
        <w:spacing w:after="0"/>
        <w:ind w:left="1440" w:hanging="2880"/>
        <w:jc w:val="center"/>
        <w:rPr>
          <w:b/>
          <w:sz w:val="24"/>
        </w:rPr>
      </w:pPr>
    </w:p>
    <w:p w:rsidR="00B508BF" w:rsidRDefault="00B508BF" w:rsidP="003E526B">
      <w:pPr>
        <w:spacing w:after="0"/>
        <w:ind w:left="1440" w:hanging="2880"/>
        <w:jc w:val="center"/>
        <w:rPr>
          <w:b/>
          <w:sz w:val="24"/>
        </w:rPr>
      </w:pPr>
    </w:p>
    <w:p w:rsidR="00231286" w:rsidRPr="000C132A" w:rsidRDefault="00E75686" w:rsidP="00231286">
      <w:pPr>
        <w:rPr>
          <w:b/>
          <w:sz w:val="24"/>
          <w:szCs w:val="24"/>
        </w:rPr>
      </w:pPr>
      <w:r w:rsidRPr="00E75686">
        <w:rPr>
          <w:b/>
          <w:sz w:val="24"/>
          <w:szCs w:val="24"/>
        </w:rPr>
        <w:t>The following directors were present</w:t>
      </w:r>
      <w:r w:rsidR="00297493">
        <w:rPr>
          <w:b/>
          <w:sz w:val="24"/>
          <w:szCs w:val="24"/>
        </w:rPr>
        <w:t>:</w:t>
      </w:r>
      <w:r w:rsidRPr="000C132A">
        <w:rPr>
          <w:i/>
          <w:sz w:val="24"/>
          <w:szCs w:val="24"/>
        </w:rPr>
        <w:t>.</w:t>
      </w:r>
      <w:r w:rsidR="00F62A42">
        <w:rPr>
          <w:i/>
          <w:sz w:val="24"/>
          <w:szCs w:val="24"/>
        </w:rPr>
        <w:t xml:space="preserve"> </w:t>
      </w:r>
      <w:r w:rsidR="000B2752">
        <w:rPr>
          <w:i/>
          <w:sz w:val="24"/>
          <w:szCs w:val="24"/>
        </w:rPr>
        <w:t xml:space="preserve">Dave </w:t>
      </w:r>
      <w:proofErr w:type="spellStart"/>
      <w:r w:rsidR="000B2752">
        <w:rPr>
          <w:i/>
          <w:sz w:val="24"/>
          <w:szCs w:val="24"/>
        </w:rPr>
        <w:t>Bischel</w:t>
      </w:r>
      <w:proofErr w:type="spellEnd"/>
      <w:r w:rsidR="000B2752">
        <w:rPr>
          <w:i/>
          <w:sz w:val="24"/>
          <w:szCs w:val="24"/>
        </w:rPr>
        <w:t xml:space="preserve">, </w:t>
      </w:r>
      <w:r w:rsidR="001B6964">
        <w:rPr>
          <w:i/>
          <w:sz w:val="24"/>
          <w:szCs w:val="24"/>
        </w:rPr>
        <w:t xml:space="preserve">Kate Dargan, </w:t>
      </w:r>
      <w:r w:rsidR="00F62A42">
        <w:rPr>
          <w:i/>
          <w:sz w:val="24"/>
          <w:szCs w:val="24"/>
        </w:rPr>
        <w:t xml:space="preserve">Jerry Davies, </w:t>
      </w:r>
      <w:r w:rsidR="001B6964">
        <w:rPr>
          <w:i/>
          <w:sz w:val="24"/>
          <w:szCs w:val="24"/>
        </w:rPr>
        <w:t xml:space="preserve">David Horne , Pat Kidder, </w:t>
      </w:r>
      <w:proofErr w:type="spellStart"/>
      <w:r w:rsidR="001B6964">
        <w:rPr>
          <w:i/>
          <w:sz w:val="24"/>
          <w:szCs w:val="24"/>
        </w:rPr>
        <w:t>J.Lopez</w:t>
      </w:r>
      <w:proofErr w:type="spellEnd"/>
      <w:r w:rsidR="001B6964">
        <w:rPr>
          <w:i/>
          <w:sz w:val="24"/>
          <w:szCs w:val="24"/>
        </w:rPr>
        <w:t>,</w:t>
      </w:r>
      <w:r w:rsidR="00F62A42">
        <w:rPr>
          <w:i/>
          <w:sz w:val="24"/>
          <w:szCs w:val="24"/>
        </w:rPr>
        <w:t xml:space="preserve"> </w:t>
      </w:r>
      <w:r w:rsidR="001B6964">
        <w:rPr>
          <w:i/>
          <w:sz w:val="24"/>
          <w:szCs w:val="24"/>
        </w:rPr>
        <w:t xml:space="preserve">Dave Shew, </w:t>
      </w:r>
      <w:r w:rsidR="00BD557C">
        <w:rPr>
          <w:i/>
          <w:sz w:val="24"/>
          <w:szCs w:val="24"/>
        </w:rPr>
        <w:t xml:space="preserve">Frank Stewart, </w:t>
      </w:r>
      <w:r w:rsidR="001D2D72" w:rsidRPr="00AA0757">
        <w:rPr>
          <w:i/>
          <w:sz w:val="24"/>
          <w:szCs w:val="24"/>
        </w:rPr>
        <w:t xml:space="preserve">Bruce </w:t>
      </w:r>
      <w:proofErr w:type="spellStart"/>
      <w:r w:rsidR="001D2D72" w:rsidRPr="00AA0757">
        <w:rPr>
          <w:i/>
          <w:sz w:val="24"/>
          <w:szCs w:val="24"/>
        </w:rPr>
        <w:t>Turbeville</w:t>
      </w:r>
      <w:proofErr w:type="spellEnd"/>
      <w:r w:rsidR="001D2D72">
        <w:rPr>
          <w:i/>
          <w:sz w:val="24"/>
          <w:szCs w:val="24"/>
        </w:rPr>
        <w:t xml:space="preserve">, </w:t>
      </w:r>
      <w:r w:rsidR="00F62A42">
        <w:rPr>
          <w:i/>
          <w:sz w:val="24"/>
          <w:szCs w:val="24"/>
        </w:rPr>
        <w:t xml:space="preserve">Jay Watson, </w:t>
      </w:r>
      <w:r w:rsidR="001B6964">
        <w:rPr>
          <w:i/>
          <w:sz w:val="24"/>
          <w:szCs w:val="24"/>
        </w:rPr>
        <w:t>and Troy Whitman</w:t>
      </w:r>
      <w:r w:rsidR="00BD557C">
        <w:rPr>
          <w:i/>
          <w:sz w:val="24"/>
          <w:szCs w:val="24"/>
        </w:rPr>
        <w:t>.</w:t>
      </w:r>
    </w:p>
    <w:p w:rsidR="00297493" w:rsidRPr="00AA0757" w:rsidRDefault="00297493" w:rsidP="0026796A">
      <w:pPr>
        <w:spacing w:after="0"/>
        <w:rPr>
          <w:i/>
          <w:sz w:val="24"/>
          <w:szCs w:val="24"/>
        </w:rPr>
      </w:pPr>
      <w:r w:rsidRPr="00297493">
        <w:rPr>
          <w:b/>
          <w:sz w:val="24"/>
          <w:szCs w:val="24"/>
        </w:rPr>
        <w:t xml:space="preserve">The following directors were </w:t>
      </w:r>
      <w:r w:rsidR="0045724A">
        <w:rPr>
          <w:b/>
          <w:sz w:val="24"/>
          <w:szCs w:val="24"/>
        </w:rPr>
        <w:t>excused</w:t>
      </w:r>
      <w:r w:rsidRPr="00297493">
        <w:rPr>
          <w:b/>
          <w:sz w:val="24"/>
          <w:szCs w:val="24"/>
        </w:rPr>
        <w:t>:</w:t>
      </w:r>
      <w:r w:rsidR="000C132A">
        <w:rPr>
          <w:b/>
          <w:sz w:val="24"/>
          <w:szCs w:val="24"/>
        </w:rPr>
        <w:t xml:space="preserve"> </w:t>
      </w:r>
      <w:proofErr w:type="spellStart"/>
      <w:r w:rsidR="001D2D72">
        <w:rPr>
          <w:i/>
          <w:sz w:val="24"/>
          <w:szCs w:val="24"/>
        </w:rPr>
        <w:t>Niel</w:t>
      </w:r>
      <w:proofErr w:type="spellEnd"/>
      <w:r w:rsidR="001D2D72">
        <w:rPr>
          <w:i/>
          <w:sz w:val="24"/>
          <w:szCs w:val="24"/>
        </w:rPr>
        <w:t xml:space="preserve"> Fischer and </w:t>
      </w:r>
      <w:r w:rsidR="00BD557C">
        <w:rPr>
          <w:i/>
          <w:sz w:val="24"/>
          <w:szCs w:val="24"/>
        </w:rPr>
        <w:t>Pat Frost</w:t>
      </w:r>
      <w:r w:rsidR="001D2D72">
        <w:rPr>
          <w:i/>
          <w:sz w:val="24"/>
          <w:szCs w:val="24"/>
        </w:rPr>
        <w:t>.</w:t>
      </w:r>
    </w:p>
    <w:p w:rsidR="0026796A" w:rsidRPr="000C132A" w:rsidRDefault="0026796A" w:rsidP="0026796A">
      <w:pPr>
        <w:spacing w:after="0"/>
        <w:rPr>
          <w:b/>
          <w:sz w:val="24"/>
          <w:szCs w:val="24"/>
        </w:rPr>
      </w:pPr>
    </w:p>
    <w:p w:rsidR="00231286" w:rsidRDefault="00E75686" w:rsidP="00231286">
      <w:pPr>
        <w:rPr>
          <w:sz w:val="24"/>
          <w:szCs w:val="24"/>
        </w:rPr>
      </w:pPr>
      <w:r>
        <w:rPr>
          <w:b/>
          <w:sz w:val="24"/>
          <w:szCs w:val="24"/>
        </w:rPr>
        <w:t>The following members of s</w:t>
      </w:r>
      <w:r w:rsidR="00231286" w:rsidRPr="00AC0BB4">
        <w:rPr>
          <w:b/>
          <w:sz w:val="24"/>
          <w:szCs w:val="24"/>
        </w:rPr>
        <w:t>taff</w:t>
      </w:r>
      <w:r>
        <w:rPr>
          <w:b/>
          <w:sz w:val="24"/>
          <w:szCs w:val="24"/>
        </w:rPr>
        <w:t xml:space="preserve"> were present</w:t>
      </w:r>
      <w:r w:rsidR="00231286" w:rsidRPr="00AC0BB4">
        <w:rPr>
          <w:b/>
          <w:sz w:val="24"/>
          <w:szCs w:val="24"/>
        </w:rPr>
        <w:t>:</w:t>
      </w:r>
      <w:r w:rsidR="00231286" w:rsidRPr="00AC0BB4">
        <w:rPr>
          <w:sz w:val="24"/>
          <w:szCs w:val="24"/>
        </w:rPr>
        <w:t xml:space="preserve"> </w:t>
      </w:r>
      <w:r w:rsidR="00B508BF">
        <w:rPr>
          <w:i/>
          <w:sz w:val="24"/>
          <w:szCs w:val="24"/>
        </w:rPr>
        <w:t>Dan Lang</w:t>
      </w:r>
      <w:r w:rsidR="00F62A42" w:rsidRPr="0030168A">
        <w:rPr>
          <w:i/>
          <w:sz w:val="24"/>
          <w:szCs w:val="24"/>
        </w:rPr>
        <w:t xml:space="preserve">, Amber </w:t>
      </w:r>
      <w:r w:rsidR="00E51504">
        <w:rPr>
          <w:i/>
          <w:sz w:val="24"/>
          <w:szCs w:val="24"/>
        </w:rPr>
        <w:t xml:space="preserve">Gardner, </w:t>
      </w:r>
      <w:r w:rsidR="00F62A42" w:rsidRPr="0030168A">
        <w:rPr>
          <w:i/>
          <w:sz w:val="24"/>
          <w:szCs w:val="24"/>
        </w:rPr>
        <w:t>Liron Galliano</w:t>
      </w:r>
      <w:r w:rsidR="00E51504">
        <w:rPr>
          <w:i/>
          <w:sz w:val="24"/>
          <w:szCs w:val="24"/>
        </w:rPr>
        <w:t xml:space="preserve">, Anne Pandey and Alex </w:t>
      </w:r>
      <w:proofErr w:type="spellStart"/>
      <w:r w:rsidR="00E51504">
        <w:rPr>
          <w:i/>
          <w:sz w:val="24"/>
          <w:szCs w:val="24"/>
        </w:rPr>
        <w:t>Horangic</w:t>
      </w:r>
      <w:proofErr w:type="spellEnd"/>
      <w:r w:rsidR="00E51504">
        <w:rPr>
          <w:i/>
          <w:sz w:val="24"/>
          <w:szCs w:val="24"/>
        </w:rPr>
        <w:t>.</w:t>
      </w:r>
    </w:p>
    <w:p w:rsidR="0030168A" w:rsidRPr="0094272F" w:rsidRDefault="007D0789" w:rsidP="0030168A">
      <w:pPr>
        <w:spacing w:after="0"/>
        <w:rPr>
          <w:rFonts w:cs="Arial"/>
          <w:i/>
          <w:sz w:val="24"/>
          <w:szCs w:val="24"/>
        </w:rPr>
      </w:pPr>
      <w:r>
        <w:rPr>
          <w:b/>
          <w:sz w:val="24"/>
          <w:szCs w:val="24"/>
        </w:rPr>
        <w:t>The following guests were present:</w:t>
      </w:r>
      <w:r w:rsidR="00274E40">
        <w:rPr>
          <w:b/>
          <w:sz w:val="24"/>
          <w:szCs w:val="24"/>
        </w:rPr>
        <w:t xml:space="preserve"> </w:t>
      </w:r>
      <w:r w:rsidR="0094272F">
        <w:rPr>
          <w:i/>
          <w:sz w:val="24"/>
          <w:szCs w:val="24"/>
        </w:rPr>
        <w:t xml:space="preserve">Brian </w:t>
      </w:r>
      <w:proofErr w:type="spellStart"/>
      <w:r w:rsidR="0094272F">
        <w:rPr>
          <w:i/>
          <w:sz w:val="24"/>
          <w:szCs w:val="24"/>
        </w:rPr>
        <w:t>Bar</w:t>
      </w:r>
      <w:r w:rsidR="00095116" w:rsidRPr="0094272F">
        <w:rPr>
          <w:i/>
          <w:sz w:val="24"/>
          <w:szCs w:val="24"/>
        </w:rPr>
        <w:t>ette</w:t>
      </w:r>
      <w:proofErr w:type="spellEnd"/>
      <w:r w:rsidR="00095116" w:rsidRPr="0094272F">
        <w:rPr>
          <w:i/>
          <w:sz w:val="24"/>
          <w:szCs w:val="24"/>
        </w:rPr>
        <w:t xml:space="preserve"> (Society of American Foresters)</w:t>
      </w:r>
    </w:p>
    <w:p w:rsidR="000C132A" w:rsidRPr="00982145" w:rsidRDefault="000C132A" w:rsidP="007D078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C114F9" w:rsidRDefault="00C114F9" w:rsidP="00472E5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CALL TO ORDER</w:t>
      </w:r>
      <w:r w:rsidR="00220381">
        <w:rPr>
          <w:rFonts w:cs="Arial"/>
          <w:b/>
          <w:sz w:val="24"/>
          <w:szCs w:val="24"/>
        </w:rPr>
        <w:t>, WELCOME and INTRODUCTIONS</w:t>
      </w:r>
    </w:p>
    <w:p w:rsidR="00472E5F" w:rsidRDefault="00472E5F" w:rsidP="00C541A5">
      <w:pPr>
        <w:pStyle w:val="NoSpacing"/>
        <w:rPr>
          <w:sz w:val="24"/>
          <w:szCs w:val="24"/>
        </w:rPr>
      </w:pPr>
      <w:r w:rsidRPr="00E5511B">
        <w:rPr>
          <w:sz w:val="24"/>
          <w:szCs w:val="24"/>
        </w:rPr>
        <w:t xml:space="preserve">Chairman </w:t>
      </w:r>
      <w:r w:rsidR="005B21CE" w:rsidRPr="00E5511B">
        <w:rPr>
          <w:sz w:val="24"/>
          <w:szCs w:val="24"/>
        </w:rPr>
        <w:t>Davies</w:t>
      </w:r>
      <w:r w:rsidRPr="00E5511B">
        <w:rPr>
          <w:sz w:val="24"/>
          <w:szCs w:val="24"/>
        </w:rPr>
        <w:t xml:space="preserve"> called the meeting to order at </w:t>
      </w:r>
      <w:r w:rsidRPr="001B6964">
        <w:rPr>
          <w:sz w:val="24"/>
          <w:szCs w:val="24"/>
        </w:rPr>
        <w:t>8:</w:t>
      </w:r>
      <w:r w:rsidR="00095116">
        <w:rPr>
          <w:sz w:val="24"/>
          <w:szCs w:val="24"/>
        </w:rPr>
        <w:t>4</w:t>
      </w:r>
      <w:r w:rsidR="0094272F">
        <w:rPr>
          <w:sz w:val="24"/>
          <w:szCs w:val="24"/>
        </w:rPr>
        <w:t>4</w:t>
      </w:r>
      <w:r w:rsidRPr="00E5511B">
        <w:rPr>
          <w:sz w:val="24"/>
          <w:szCs w:val="24"/>
        </w:rPr>
        <w:t xml:space="preserve"> a.m. and opened the floor to self-introductions of Board and staff members.</w:t>
      </w:r>
    </w:p>
    <w:p w:rsidR="00913E1B" w:rsidRDefault="00913E1B" w:rsidP="00C541A5">
      <w:pPr>
        <w:pStyle w:val="NoSpacing"/>
        <w:rPr>
          <w:sz w:val="24"/>
          <w:szCs w:val="24"/>
        </w:rPr>
      </w:pPr>
    </w:p>
    <w:p w:rsidR="00913E1B" w:rsidRDefault="00B508BF" w:rsidP="00C541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INTROD</w:t>
      </w:r>
      <w:r w:rsidR="0094272F">
        <w:rPr>
          <w:b/>
          <w:sz w:val="24"/>
          <w:szCs w:val="24"/>
        </w:rPr>
        <w:t>UCTION</w:t>
      </w:r>
      <w:r>
        <w:rPr>
          <w:b/>
          <w:sz w:val="24"/>
          <w:szCs w:val="24"/>
        </w:rPr>
        <w:t xml:space="preserve"> OF INTERIM EXECUTIVE DIRECTOR AND NEW GRANT SPECIALISTS</w:t>
      </w:r>
    </w:p>
    <w:p w:rsidR="0094272F" w:rsidRDefault="0094272F" w:rsidP="00C541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Anne Pandey and Alex </w:t>
      </w:r>
      <w:proofErr w:type="spellStart"/>
      <w:r>
        <w:rPr>
          <w:sz w:val="24"/>
          <w:szCs w:val="24"/>
        </w:rPr>
        <w:t>Horangic</w:t>
      </w:r>
      <w:proofErr w:type="spellEnd"/>
      <w:r>
        <w:rPr>
          <w:sz w:val="24"/>
          <w:szCs w:val="24"/>
        </w:rPr>
        <w:t xml:space="preserve"> were introduced as the new </w:t>
      </w:r>
      <w:r w:rsidR="007B05A3">
        <w:rPr>
          <w:sz w:val="24"/>
          <w:szCs w:val="24"/>
        </w:rPr>
        <w:t>G</w:t>
      </w:r>
      <w:r>
        <w:rPr>
          <w:sz w:val="24"/>
          <w:szCs w:val="24"/>
        </w:rPr>
        <w:t xml:space="preserve">rant </w:t>
      </w:r>
      <w:r w:rsidR="007B05A3">
        <w:rPr>
          <w:sz w:val="24"/>
          <w:szCs w:val="24"/>
        </w:rPr>
        <w:t>S</w:t>
      </w:r>
      <w:r>
        <w:rPr>
          <w:sz w:val="24"/>
          <w:szCs w:val="24"/>
        </w:rPr>
        <w:t xml:space="preserve">pecialists and </w:t>
      </w:r>
      <w:r w:rsidR="007B05A3">
        <w:rPr>
          <w:sz w:val="24"/>
          <w:szCs w:val="24"/>
        </w:rPr>
        <w:t xml:space="preserve">each </w:t>
      </w:r>
      <w:r>
        <w:rPr>
          <w:sz w:val="24"/>
          <w:szCs w:val="24"/>
        </w:rPr>
        <w:t>gave a short summary on their background and interests.</w:t>
      </w:r>
      <w:r w:rsidR="001C1BBC">
        <w:rPr>
          <w:sz w:val="24"/>
          <w:szCs w:val="24"/>
        </w:rPr>
        <w:t xml:space="preserve"> Anne is based in the Glendora office and is working with </w:t>
      </w:r>
      <w:r w:rsidR="007B05A3">
        <w:rPr>
          <w:sz w:val="24"/>
          <w:szCs w:val="24"/>
        </w:rPr>
        <w:t>S</w:t>
      </w:r>
      <w:r w:rsidR="001C1BBC">
        <w:rPr>
          <w:sz w:val="24"/>
          <w:szCs w:val="24"/>
        </w:rPr>
        <w:t xml:space="preserve">outhern California </w:t>
      </w:r>
      <w:proofErr w:type="spellStart"/>
      <w:r w:rsidR="001C1BBC">
        <w:rPr>
          <w:sz w:val="24"/>
          <w:szCs w:val="24"/>
        </w:rPr>
        <w:t>subgrantees</w:t>
      </w:r>
      <w:proofErr w:type="spellEnd"/>
      <w:r w:rsidR="001C1BBC">
        <w:rPr>
          <w:sz w:val="24"/>
          <w:szCs w:val="24"/>
        </w:rPr>
        <w:t xml:space="preserve">. Alex is based in the McClellan office and is working with the </w:t>
      </w:r>
      <w:r w:rsidR="007B05A3">
        <w:rPr>
          <w:sz w:val="24"/>
          <w:szCs w:val="24"/>
        </w:rPr>
        <w:t>N</w:t>
      </w:r>
      <w:r w:rsidR="001C1BBC">
        <w:rPr>
          <w:sz w:val="24"/>
          <w:szCs w:val="24"/>
        </w:rPr>
        <w:t xml:space="preserve">orthern California </w:t>
      </w:r>
      <w:proofErr w:type="spellStart"/>
      <w:r w:rsidR="001C1BBC">
        <w:rPr>
          <w:sz w:val="24"/>
          <w:szCs w:val="24"/>
        </w:rPr>
        <w:t>subgrantees</w:t>
      </w:r>
      <w:proofErr w:type="spellEnd"/>
      <w:r w:rsidR="001C1BBC">
        <w:rPr>
          <w:sz w:val="24"/>
          <w:szCs w:val="24"/>
        </w:rPr>
        <w:t>.</w:t>
      </w:r>
    </w:p>
    <w:p w:rsidR="0094272F" w:rsidRDefault="0094272F" w:rsidP="00C541A5">
      <w:pPr>
        <w:pStyle w:val="NoSpacing"/>
        <w:rPr>
          <w:sz w:val="24"/>
          <w:szCs w:val="24"/>
        </w:rPr>
      </w:pPr>
    </w:p>
    <w:p w:rsidR="0094272F" w:rsidRPr="0094272F" w:rsidRDefault="0094272F" w:rsidP="00C541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 Lang was welcomed back as the new Interim Executive Director</w:t>
      </w:r>
      <w:r w:rsidR="001C1BBC">
        <w:rPr>
          <w:sz w:val="24"/>
          <w:szCs w:val="24"/>
        </w:rPr>
        <w:t xml:space="preserve"> and will be working from the McClellan office.</w:t>
      </w:r>
    </w:p>
    <w:p w:rsidR="00D40ED9" w:rsidRDefault="00D40ED9" w:rsidP="00C541A5">
      <w:pPr>
        <w:pStyle w:val="NoSpacing"/>
        <w:rPr>
          <w:b/>
        </w:rPr>
      </w:pPr>
    </w:p>
    <w:p w:rsidR="00733F7D" w:rsidRDefault="00733F7D" w:rsidP="0026796A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APPROVAL OF </w:t>
      </w:r>
      <w:r w:rsidR="00B508BF">
        <w:rPr>
          <w:rFonts w:cs="Arial"/>
          <w:b/>
          <w:sz w:val="24"/>
          <w:szCs w:val="24"/>
        </w:rPr>
        <w:t xml:space="preserve">SEPTEMBER </w:t>
      </w:r>
      <w:r w:rsidR="00DB235E">
        <w:rPr>
          <w:rFonts w:cs="Arial"/>
          <w:b/>
          <w:sz w:val="24"/>
          <w:szCs w:val="24"/>
        </w:rPr>
        <w:t>10</w:t>
      </w:r>
      <w:r w:rsidR="00B508BF">
        <w:rPr>
          <w:rFonts w:cs="Arial"/>
          <w:b/>
          <w:sz w:val="24"/>
          <w:szCs w:val="24"/>
        </w:rPr>
        <w:t>, 2015</w:t>
      </w:r>
      <w:r>
        <w:rPr>
          <w:rFonts w:cs="Arial"/>
          <w:b/>
          <w:sz w:val="24"/>
          <w:szCs w:val="24"/>
        </w:rPr>
        <w:t xml:space="preserve"> MINUTES</w:t>
      </w:r>
    </w:p>
    <w:p w:rsidR="005B21CE" w:rsidRDefault="005B21CE" w:rsidP="005B21CE">
      <w:pPr>
        <w:rPr>
          <w:sz w:val="24"/>
          <w:szCs w:val="24"/>
        </w:rPr>
      </w:pPr>
      <w:r>
        <w:rPr>
          <w:sz w:val="24"/>
          <w:szCs w:val="24"/>
        </w:rPr>
        <w:t xml:space="preserve">On motion made by </w:t>
      </w:r>
      <w:r w:rsidR="00E1597D">
        <w:rPr>
          <w:sz w:val="24"/>
          <w:szCs w:val="24"/>
        </w:rPr>
        <w:t xml:space="preserve">Mr. </w:t>
      </w:r>
      <w:r w:rsidR="00DB235E">
        <w:rPr>
          <w:sz w:val="24"/>
          <w:szCs w:val="24"/>
        </w:rPr>
        <w:t>Horne</w:t>
      </w:r>
      <w:r>
        <w:rPr>
          <w:sz w:val="24"/>
          <w:szCs w:val="24"/>
        </w:rPr>
        <w:t xml:space="preserve">, seconded by </w:t>
      </w:r>
      <w:r w:rsidRPr="00E1597D">
        <w:rPr>
          <w:sz w:val="24"/>
          <w:szCs w:val="24"/>
        </w:rPr>
        <w:t>Mr</w:t>
      </w:r>
      <w:r w:rsidR="0045724A" w:rsidRPr="00E1597D">
        <w:rPr>
          <w:sz w:val="24"/>
          <w:szCs w:val="24"/>
        </w:rPr>
        <w:t xml:space="preserve">. </w:t>
      </w:r>
      <w:r w:rsidR="00DB235E">
        <w:rPr>
          <w:sz w:val="24"/>
          <w:szCs w:val="24"/>
        </w:rPr>
        <w:t>Shew</w:t>
      </w:r>
      <w:r w:rsidR="0045724A">
        <w:rPr>
          <w:sz w:val="24"/>
          <w:szCs w:val="24"/>
        </w:rPr>
        <w:t xml:space="preserve"> </w:t>
      </w:r>
      <w:r>
        <w:rPr>
          <w:sz w:val="24"/>
          <w:szCs w:val="24"/>
        </w:rPr>
        <w:t>and carried, the board approved the previously distributed minutes of the meeting of the board held on</w:t>
      </w:r>
      <w:r w:rsidRPr="00AC0BB4">
        <w:rPr>
          <w:sz w:val="24"/>
          <w:szCs w:val="24"/>
        </w:rPr>
        <w:t xml:space="preserve"> </w:t>
      </w:r>
      <w:r w:rsidR="00B508BF">
        <w:rPr>
          <w:sz w:val="24"/>
          <w:szCs w:val="24"/>
        </w:rPr>
        <w:t xml:space="preserve">September </w:t>
      </w:r>
      <w:r w:rsidR="00DB235E">
        <w:rPr>
          <w:sz w:val="24"/>
          <w:szCs w:val="24"/>
        </w:rPr>
        <w:t>10</w:t>
      </w:r>
      <w:r w:rsidR="00B508BF">
        <w:rPr>
          <w:sz w:val="24"/>
          <w:szCs w:val="24"/>
        </w:rPr>
        <w:t>, 2015</w:t>
      </w:r>
      <w:r w:rsidRPr="00D768FC">
        <w:rPr>
          <w:sz w:val="24"/>
          <w:szCs w:val="24"/>
        </w:rPr>
        <w:t>.</w:t>
      </w:r>
      <w:r w:rsidRPr="00AC0BB4">
        <w:rPr>
          <w:sz w:val="24"/>
          <w:szCs w:val="24"/>
        </w:rPr>
        <w:t xml:space="preserve"> </w:t>
      </w:r>
    </w:p>
    <w:p w:rsidR="00C114F9" w:rsidRPr="00C114F9" w:rsidRDefault="00280D8A" w:rsidP="00FC7E5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FIRE SAFE NEWS/PUBLIC COMMENTS</w:t>
      </w:r>
    </w:p>
    <w:p w:rsidR="001D4B3C" w:rsidRDefault="00E036CD" w:rsidP="00F62A42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177D58">
        <w:rPr>
          <w:sz w:val="24"/>
          <w:szCs w:val="24"/>
        </w:rPr>
        <w:t>comments from the public.</w:t>
      </w:r>
    </w:p>
    <w:p w:rsidR="00F178FB" w:rsidRDefault="00EE0B3F" w:rsidP="00F62A42">
      <w:pPr>
        <w:rPr>
          <w:sz w:val="24"/>
          <w:szCs w:val="24"/>
        </w:rPr>
      </w:pPr>
      <w:r>
        <w:rPr>
          <w:sz w:val="24"/>
          <w:szCs w:val="24"/>
        </w:rPr>
        <w:t xml:space="preserve">Mr. Stewart </w:t>
      </w:r>
      <w:r w:rsidR="001C1BBC">
        <w:rPr>
          <w:sz w:val="24"/>
          <w:szCs w:val="24"/>
        </w:rPr>
        <w:t xml:space="preserve">discussed recent policy changes with CALFIRE Board of Forestry </w:t>
      </w:r>
      <w:r w:rsidR="00F178FB">
        <w:rPr>
          <w:sz w:val="24"/>
          <w:szCs w:val="24"/>
        </w:rPr>
        <w:t>P</w:t>
      </w:r>
      <w:r>
        <w:rPr>
          <w:sz w:val="24"/>
          <w:szCs w:val="24"/>
        </w:rPr>
        <w:t xml:space="preserve">ublic </w:t>
      </w:r>
      <w:r w:rsidR="00F178FB">
        <w:rPr>
          <w:sz w:val="24"/>
          <w:szCs w:val="24"/>
        </w:rPr>
        <w:t>R</w:t>
      </w:r>
      <w:r>
        <w:rPr>
          <w:sz w:val="24"/>
          <w:szCs w:val="24"/>
        </w:rPr>
        <w:t xml:space="preserve">esource </w:t>
      </w:r>
      <w:r w:rsidR="00F178FB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  <w:r w:rsidR="007B05A3">
        <w:rPr>
          <w:sz w:val="24"/>
          <w:szCs w:val="24"/>
        </w:rPr>
        <w:t xml:space="preserve">to support </w:t>
      </w:r>
      <w:r>
        <w:rPr>
          <w:sz w:val="24"/>
          <w:szCs w:val="24"/>
        </w:rPr>
        <w:t xml:space="preserve">the use of </w:t>
      </w:r>
      <w:r w:rsidR="007B05A3">
        <w:rPr>
          <w:sz w:val="24"/>
          <w:szCs w:val="24"/>
        </w:rPr>
        <w:t xml:space="preserve">grant funding through the State Responsibility Area Fire Prevention Fund (SRAFPF) </w:t>
      </w:r>
      <w:r>
        <w:rPr>
          <w:sz w:val="24"/>
          <w:szCs w:val="24"/>
        </w:rPr>
        <w:t>for salaries</w:t>
      </w:r>
      <w:r w:rsidR="00F178FB">
        <w:rPr>
          <w:sz w:val="24"/>
          <w:szCs w:val="24"/>
        </w:rPr>
        <w:t xml:space="preserve"> and wages</w:t>
      </w:r>
      <w:r>
        <w:rPr>
          <w:sz w:val="24"/>
          <w:szCs w:val="24"/>
        </w:rPr>
        <w:t xml:space="preserve"> for </w:t>
      </w:r>
      <w:r w:rsidR="00F178FB">
        <w:rPr>
          <w:sz w:val="24"/>
          <w:szCs w:val="24"/>
        </w:rPr>
        <w:t xml:space="preserve">county, regional or community </w:t>
      </w:r>
      <w:r>
        <w:rPr>
          <w:sz w:val="24"/>
          <w:szCs w:val="24"/>
        </w:rPr>
        <w:t xml:space="preserve">fire safe councils. </w:t>
      </w:r>
      <w:r w:rsidR="001D2D72">
        <w:rPr>
          <w:sz w:val="24"/>
          <w:szCs w:val="24"/>
        </w:rPr>
        <w:t>Final legislation is still pending and the policy change is not reflected in the current SRA pro</w:t>
      </w:r>
      <w:r w:rsidR="007B05A3">
        <w:rPr>
          <w:sz w:val="24"/>
          <w:szCs w:val="24"/>
        </w:rPr>
        <w:t>gram and may not be in the 2016-</w:t>
      </w:r>
      <w:r w:rsidR="001D2D72">
        <w:rPr>
          <w:sz w:val="24"/>
          <w:szCs w:val="24"/>
        </w:rPr>
        <w:t>2017 budget.</w:t>
      </w:r>
      <w:r w:rsidR="00F178FB">
        <w:rPr>
          <w:sz w:val="24"/>
          <w:szCs w:val="24"/>
        </w:rPr>
        <w:t xml:space="preserve"> Mr. Kidder recommended drafting a </w:t>
      </w:r>
      <w:r w:rsidR="00F178FB">
        <w:rPr>
          <w:sz w:val="24"/>
          <w:szCs w:val="24"/>
        </w:rPr>
        <w:lastRenderedPageBreak/>
        <w:t>letter</w:t>
      </w:r>
      <w:r w:rsidR="00FD752E">
        <w:rPr>
          <w:sz w:val="24"/>
          <w:szCs w:val="24"/>
        </w:rPr>
        <w:t xml:space="preserve"> to CALFIRE supporting the use of </w:t>
      </w:r>
      <w:r w:rsidR="005D2C96">
        <w:rPr>
          <w:sz w:val="24"/>
          <w:szCs w:val="24"/>
        </w:rPr>
        <w:t xml:space="preserve">SRAFPF grant funding for </w:t>
      </w:r>
      <w:proofErr w:type="spellStart"/>
      <w:r w:rsidR="00FD752E">
        <w:rPr>
          <w:sz w:val="24"/>
          <w:szCs w:val="24"/>
        </w:rPr>
        <w:t>for</w:t>
      </w:r>
      <w:proofErr w:type="spellEnd"/>
      <w:r w:rsidR="00FD752E">
        <w:rPr>
          <w:sz w:val="24"/>
          <w:szCs w:val="24"/>
        </w:rPr>
        <w:t xml:space="preserve"> salaries and wages for fire safe councils. </w:t>
      </w:r>
    </w:p>
    <w:p w:rsidR="00FD752E" w:rsidRDefault="00FD752E" w:rsidP="00F62A42">
      <w:pPr>
        <w:rPr>
          <w:sz w:val="24"/>
          <w:szCs w:val="24"/>
        </w:rPr>
      </w:pPr>
      <w:r>
        <w:rPr>
          <w:sz w:val="24"/>
          <w:szCs w:val="24"/>
        </w:rPr>
        <w:t xml:space="preserve">On a motion made by Mr. Kidder, seconded by Mr. Horne , the board approved drafting a letter to CALFIRE supporting the use of </w:t>
      </w:r>
      <w:r w:rsidR="005D2C96">
        <w:rPr>
          <w:sz w:val="24"/>
          <w:szCs w:val="24"/>
        </w:rPr>
        <w:t>grant funding through the State Responsibility Area Fire Prevention Fund (SRAFPF) for salaries and wages for county, regional or community fire safe councils.</w:t>
      </w:r>
    </w:p>
    <w:p w:rsidR="00EE0B3F" w:rsidRDefault="00177D58" w:rsidP="00F62A42">
      <w:pPr>
        <w:rPr>
          <w:sz w:val="24"/>
          <w:szCs w:val="24"/>
        </w:rPr>
      </w:pPr>
      <w:r>
        <w:rPr>
          <w:sz w:val="24"/>
          <w:szCs w:val="24"/>
        </w:rPr>
        <w:t xml:space="preserve">Mr. Shew recommended that local fire safe councils </w:t>
      </w:r>
      <w:r w:rsidR="005D2C96">
        <w:rPr>
          <w:sz w:val="24"/>
          <w:szCs w:val="24"/>
        </w:rPr>
        <w:t xml:space="preserve">contact their local California Conservation Corps (CCC) office regarding coordinating fire prevention efforts. The CCC was appropriated approximately $5 million for fire prevention efforts and this may be helpful in direct assistance or match for local fire safe council fire prevention projects. </w:t>
      </w:r>
    </w:p>
    <w:p w:rsidR="00220381" w:rsidRPr="0075497A" w:rsidRDefault="00220381" w:rsidP="00220381">
      <w:pPr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220381" w:rsidRDefault="00B508BF" w:rsidP="00CF186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 30, 2015</w:t>
      </w:r>
      <w:r w:rsidR="00220381" w:rsidRPr="0057307C">
        <w:rPr>
          <w:b/>
          <w:sz w:val="24"/>
          <w:szCs w:val="24"/>
          <w:u w:val="single"/>
        </w:rPr>
        <w:t xml:space="preserve"> Financial</w:t>
      </w:r>
      <w:r w:rsidR="00220381" w:rsidRPr="00CF186C">
        <w:rPr>
          <w:b/>
          <w:sz w:val="24"/>
          <w:szCs w:val="24"/>
          <w:u w:val="single"/>
        </w:rPr>
        <w:t xml:space="preserve"> Statement Approval</w:t>
      </w:r>
    </w:p>
    <w:p w:rsidR="00BD615B" w:rsidRDefault="00BD615B" w:rsidP="00CF186C">
      <w:pPr>
        <w:spacing w:after="0"/>
        <w:rPr>
          <w:b/>
          <w:sz w:val="24"/>
          <w:szCs w:val="24"/>
          <w:u w:val="single"/>
        </w:rPr>
      </w:pPr>
    </w:p>
    <w:p w:rsidR="00220381" w:rsidRDefault="00220381" w:rsidP="00220381">
      <w:pPr>
        <w:rPr>
          <w:sz w:val="24"/>
          <w:szCs w:val="24"/>
        </w:rPr>
      </w:pPr>
      <w:r>
        <w:rPr>
          <w:sz w:val="24"/>
          <w:szCs w:val="24"/>
        </w:rPr>
        <w:t>Mr. Horne, Treasurer, reviewed and responded to the directors’ questions on the previously distributed financial statements.</w:t>
      </w:r>
      <w:r w:rsidR="00BD615B">
        <w:rPr>
          <w:sz w:val="24"/>
          <w:szCs w:val="24"/>
        </w:rPr>
        <w:t xml:space="preserve"> </w:t>
      </w:r>
    </w:p>
    <w:p w:rsidR="00B508BF" w:rsidRDefault="00220381" w:rsidP="00220381">
      <w:pPr>
        <w:rPr>
          <w:sz w:val="24"/>
          <w:szCs w:val="24"/>
        </w:rPr>
      </w:pPr>
      <w:r w:rsidRPr="00BD615B">
        <w:rPr>
          <w:sz w:val="24"/>
          <w:szCs w:val="24"/>
        </w:rPr>
        <w:t>On motion made by Mr.</w:t>
      </w:r>
      <w:r w:rsidR="00AE0E4A" w:rsidRPr="00BD615B">
        <w:rPr>
          <w:sz w:val="24"/>
          <w:szCs w:val="24"/>
        </w:rPr>
        <w:t xml:space="preserve"> </w:t>
      </w:r>
      <w:r w:rsidR="00B32A08">
        <w:rPr>
          <w:sz w:val="24"/>
          <w:szCs w:val="24"/>
        </w:rPr>
        <w:t>Whitman</w:t>
      </w:r>
      <w:r w:rsidRPr="00BD615B">
        <w:rPr>
          <w:sz w:val="24"/>
          <w:szCs w:val="24"/>
        </w:rPr>
        <w:t>, seconded by Mr.</w:t>
      </w:r>
      <w:r w:rsidR="00AE0E4A" w:rsidRPr="00BD615B">
        <w:rPr>
          <w:sz w:val="24"/>
          <w:szCs w:val="24"/>
        </w:rPr>
        <w:t xml:space="preserve"> </w:t>
      </w:r>
      <w:r w:rsidR="00B32A08">
        <w:rPr>
          <w:sz w:val="24"/>
          <w:szCs w:val="24"/>
        </w:rPr>
        <w:t>Kidder</w:t>
      </w:r>
      <w:r w:rsidRPr="00BD615B">
        <w:rPr>
          <w:sz w:val="24"/>
          <w:szCs w:val="24"/>
        </w:rPr>
        <w:t xml:space="preserve">, and carried, the board accepted the Financial Statement from </w:t>
      </w:r>
      <w:r w:rsidR="00B508BF">
        <w:rPr>
          <w:sz w:val="24"/>
          <w:szCs w:val="24"/>
        </w:rPr>
        <w:t>September 30, 2015.</w:t>
      </w:r>
    </w:p>
    <w:p w:rsidR="00B508BF" w:rsidRDefault="00B508BF" w:rsidP="00220381">
      <w:pPr>
        <w:rPr>
          <w:b/>
          <w:sz w:val="24"/>
          <w:szCs w:val="24"/>
        </w:rPr>
      </w:pPr>
      <w:r w:rsidRPr="00B508BF">
        <w:rPr>
          <w:b/>
          <w:sz w:val="24"/>
          <w:szCs w:val="24"/>
        </w:rPr>
        <w:t>2014 AUDIT APPROVAL</w:t>
      </w:r>
    </w:p>
    <w:p w:rsidR="00B32A08" w:rsidRDefault="00B32A08" w:rsidP="00B32A08">
      <w:pPr>
        <w:rPr>
          <w:sz w:val="24"/>
          <w:szCs w:val="24"/>
        </w:rPr>
      </w:pPr>
      <w:r>
        <w:rPr>
          <w:sz w:val="24"/>
          <w:szCs w:val="24"/>
        </w:rPr>
        <w:t>Mr. Horne, Treasurer, reviewed and responded to the directors’ questions on the previously distributed 2014 audit. The 2014 audit has been completed with no findings and we are classified as a low-risk organization. The Finance Committee recommends to approve the audit.</w:t>
      </w:r>
    </w:p>
    <w:p w:rsidR="00B32A08" w:rsidRPr="00B32A08" w:rsidRDefault="00B32A08" w:rsidP="00220381">
      <w:pPr>
        <w:rPr>
          <w:sz w:val="24"/>
          <w:szCs w:val="24"/>
        </w:rPr>
      </w:pPr>
      <w:r>
        <w:rPr>
          <w:sz w:val="24"/>
          <w:szCs w:val="24"/>
        </w:rPr>
        <w:t>On a motion made by Mr. Lopez and seconded by Mr. Stewart, and carried, the board approved the 2014 audit.</w:t>
      </w:r>
    </w:p>
    <w:p w:rsidR="00B508BF" w:rsidRDefault="00B508BF" w:rsidP="00733F7D">
      <w:pPr>
        <w:rPr>
          <w:b/>
          <w:sz w:val="24"/>
          <w:szCs w:val="24"/>
        </w:rPr>
      </w:pPr>
      <w:r>
        <w:rPr>
          <w:b/>
          <w:sz w:val="24"/>
          <w:szCs w:val="24"/>
        </w:rPr>
        <w:t>FARMERS INSURANCE AND FIRE ADAPTED COMMUNITIES GRANTS</w:t>
      </w:r>
    </w:p>
    <w:p w:rsidR="00DB50A9" w:rsidRDefault="00844A78" w:rsidP="00733F7D">
      <w:pPr>
        <w:rPr>
          <w:sz w:val="24"/>
          <w:szCs w:val="24"/>
        </w:rPr>
      </w:pPr>
      <w:r>
        <w:rPr>
          <w:sz w:val="24"/>
          <w:szCs w:val="24"/>
        </w:rPr>
        <w:t xml:space="preserve">Mr. Davies </w:t>
      </w:r>
      <w:r w:rsidR="00DB50A9">
        <w:rPr>
          <w:sz w:val="24"/>
          <w:szCs w:val="24"/>
        </w:rPr>
        <w:t xml:space="preserve">reported </w:t>
      </w:r>
      <w:r w:rsidR="00A669B1">
        <w:rPr>
          <w:sz w:val="24"/>
          <w:szCs w:val="24"/>
        </w:rPr>
        <w:t>on the</w:t>
      </w:r>
      <w:r>
        <w:rPr>
          <w:sz w:val="24"/>
          <w:szCs w:val="24"/>
        </w:rPr>
        <w:t xml:space="preserve"> </w:t>
      </w:r>
      <w:r w:rsidR="005D2C96">
        <w:rPr>
          <w:sz w:val="24"/>
          <w:szCs w:val="24"/>
        </w:rPr>
        <w:t xml:space="preserve">$100,000 grant  from </w:t>
      </w:r>
      <w:r>
        <w:rPr>
          <w:sz w:val="24"/>
          <w:szCs w:val="24"/>
        </w:rPr>
        <w:t>Farmers Insurance</w:t>
      </w:r>
      <w:r w:rsidR="005D2C96">
        <w:rPr>
          <w:sz w:val="24"/>
          <w:szCs w:val="24"/>
        </w:rPr>
        <w:t xml:space="preserve">. The grant </w:t>
      </w:r>
      <w:r>
        <w:rPr>
          <w:sz w:val="24"/>
          <w:szCs w:val="24"/>
        </w:rPr>
        <w:t xml:space="preserve">will </w:t>
      </w:r>
      <w:r w:rsidR="005D2C96">
        <w:rPr>
          <w:sz w:val="24"/>
          <w:szCs w:val="24"/>
        </w:rPr>
        <w:t xml:space="preserve">coordinate </w:t>
      </w:r>
      <w:r>
        <w:rPr>
          <w:sz w:val="24"/>
          <w:szCs w:val="24"/>
        </w:rPr>
        <w:t xml:space="preserve">four </w:t>
      </w:r>
      <w:r w:rsidR="00DB50A9">
        <w:rPr>
          <w:sz w:val="24"/>
          <w:szCs w:val="24"/>
        </w:rPr>
        <w:t xml:space="preserve">fire prevention </w:t>
      </w:r>
      <w:r>
        <w:rPr>
          <w:sz w:val="24"/>
          <w:szCs w:val="24"/>
        </w:rPr>
        <w:t xml:space="preserve">events </w:t>
      </w:r>
      <w:r w:rsidR="00DB50A9">
        <w:rPr>
          <w:sz w:val="24"/>
          <w:szCs w:val="24"/>
        </w:rPr>
        <w:t xml:space="preserve">with Farmers agents </w:t>
      </w:r>
      <w:r>
        <w:rPr>
          <w:sz w:val="24"/>
          <w:szCs w:val="24"/>
        </w:rPr>
        <w:t xml:space="preserve">throughout California, possibly beginning in March in San Diego. </w:t>
      </w:r>
      <w:r w:rsidR="00DB50A9">
        <w:rPr>
          <w:sz w:val="24"/>
          <w:szCs w:val="24"/>
        </w:rPr>
        <w:t xml:space="preserve">Discussion produced many good ideas. </w:t>
      </w:r>
    </w:p>
    <w:p w:rsidR="00B508BF" w:rsidRDefault="00B508BF" w:rsidP="00733F7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ENVIRONMENTAL COMPLIANCE REVIEW PROCESS UPDATE AND REGISTERED PROFESSIONAL FORESTER INTRODUCTION</w:t>
      </w:r>
    </w:p>
    <w:p w:rsidR="006338AA" w:rsidRDefault="00BE4C77" w:rsidP="00733F7D">
      <w:pPr>
        <w:rPr>
          <w:sz w:val="24"/>
          <w:szCs w:val="24"/>
        </w:rPr>
      </w:pPr>
      <w:r>
        <w:rPr>
          <w:sz w:val="24"/>
          <w:szCs w:val="24"/>
        </w:rPr>
        <w:t>John Kessler introduced himself as the new consulting RPF to CFSC</w:t>
      </w:r>
      <w:r w:rsidR="00062F09">
        <w:rPr>
          <w:sz w:val="24"/>
          <w:szCs w:val="24"/>
        </w:rPr>
        <w:t xml:space="preserve"> assisting with the environmental compliance process. Mr. Kessler is </w:t>
      </w:r>
      <w:r>
        <w:rPr>
          <w:sz w:val="24"/>
          <w:szCs w:val="24"/>
        </w:rPr>
        <w:t>from Mt. Shasta</w:t>
      </w:r>
      <w:r w:rsidR="00062F09">
        <w:rPr>
          <w:sz w:val="24"/>
          <w:szCs w:val="24"/>
        </w:rPr>
        <w:t xml:space="preserve"> has been a RPF for over 30 years</w:t>
      </w:r>
      <w:r>
        <w:rPr>
          <w:sz w:val="24"/>
          <w:szCs w:val="24"/>
        </w:rPr>
        <w:t xml:space="preserve">. </w:t>
      </w:r>
      <w:r w:rsidR="00062F09">
        <w:rPr>
          <w:sz w:val="24"/>
          <w:szCs w:val="24"/>
        </w:rPr>
        <w:t>Mr. Kessler</w:t>
      </w:r>
      <w:r>
        <w:rPr>
          <w:sz w:val="24"/>
          <w:szCs w:val="24"/>
        </w:rPr>
        <w:t xml:space="preserve"> attended all three </w:t>
      </w:r>
      <w:r w:rsidR="000703BF">
        <w:rPr>
          <w:sz w:val="24"/>
          <w:szCs w:val="24"/>
        </w:rPr>
        <w:t xml:space="preserve">CFSC </w:t>
      </w:r>
      <w:r>
        <w:rPr>
          <w:sz w:val="24"/>
          <w:szCs w:val="24"/>
        </w:rPr>
        <w:t xml:space="preserve">Grant Award Workshops this spring and provided critical feedback and guidance to </w:t>
      </w:r>
      <w:proofErr w:type="spellStart"/>
      <w:r>
        <w:rPr>
          <w:sz w:val="24"/>
          <w:szCs w:val="24"/>
        </w:rPr>
        <w:t>subgrantees</w:t>
      </w:r>
      <w:proofErr w:type="spellEnd"/>
      <w:r>
        <w:rPr>
          <w:sz w:val="24"/>
          <w:szCs w:val="24"/>
        </w:rPr>
        <w:t xml:space="preserve"> on their project implementation.</w:t>
      </w:r>
    </w:p>
    <w:p w:rsidR="00B32A08" w:rsidRPr="005D3699" w:rsidRDefault="00B32A08" w:rsidP="00B32A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------BREAK-----------------------------------------------------------------------------------------------------------</w:t>
      </w:r>
    </w:p>
    <w:p w:rsidR="00733F7D" w:rsidRPr="006D28E1" w:rsidRDefault="00B508BF" w:rsidP="00733F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INTERIM </w:t>
      </w:r>
      <w:r w:rsidR="00733F7D">
        <w:rPr>
          <w:b/>
          <w:sz w:val="24"/>
          <w:szCs w:val="24"/>
        </w:rPr>
        <w:t>EXECUTIVE DIRECTOR’S REPORT</w:t>
      </w:r>
    </w:p>
    <w:p w:rsidR="00220381" w:rsidRDefault="00220381" w:rsidP="0022038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 </w:t>
      </w:r>
      <w:r w:rsidR="00B508BF">
        <w:rPr>
          <w:b/>
          <w:sz w:val="24"/>
          <w:szCs w:val="24"/>
        </w:rPr>
        <w:t>GRANT AWARD WORKSHOPS</w:t>
      </w:r>
      <w:r>
        <w:rPr>
          <w:b/>
          <w:sz w:val="24"/>
          <w:szCs w:val="24"/>
        </w:rPr>
        <w:t xml:space="preserve"> </w:t>
      </w:r>
    </w:p>
    <w:p w:rsidR="00737C01" w:rsidRPr="00737C01" w:rsidRDefault="002B5B87" w:rsidP="00737C0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CFSC</w:t>
      </w:r>
      <w:r w:rsidR="00737C01">
        <w:rPr>
          <w:sz w:val="24"/>
          <w:szCs w:val="24"/>
        </w:rPr>
        <w:t xml:space="preserve"> held 3 </w:t>
      </w:r>
      <w:r>
        <w:rPr>
          <w:sz w:val="24"/>
          <w:szCs w:val="24"/>
        </w:rPr>
        <w:t>G</w:t>
      </w:r>
      <w:r w:rsidR="00737C01">
        <w:rPr>
          <w:sz w:val="24"/>
          <w:szCs w:val="24"/>
        </w:rPr>
        <w:t xml:space="preserve">rant </w:t>
      </w:r>
      <w:r>
        <w:rPr>
          <w:sz w:val="24"/>
          <w:szCs w:val="24"/>
        </w:rPr>
        <w:t>A</w:t>
      </w:r>
      <w:r w:rsidR="00737C01">
        <w:rPr>
          <w:sz w:val="24"/>
          <w:szCs w:val="24"/>
        </w:rPr>
        <w:t xml:space="preserve">ward workshops throughout California this winter, in Redding, Los Angeles and Oakland. The workshops were mandatory for all 2015 approved organizations. Feedback surveys showed </w:t>
      </w:r>
      <w:r w:rsidR="00615405">
        <w:rPr>
          <w:sz w:val="24"/>
          <w:szCs w:val="24"/>
        </w:rPr>
        <w:t>97</w:t>
      </w:r>
      <w:r w:rsidR="00737C01">
        <w:rPr>
          <w:sz w:val="24"/>
          <w:szCs w:val="24"/>
        </w:rPr>
        <w:t xml:space="preserve">% of participants </w:t>
      </w:r>
      <w:r>
        <w:rPr>
          <w:sz w:val="24"/>
          <w:szCs w:val="24"/>
        </w:rPr>
        <w:t xml:space="preserve">responded that the workshop met their expectations and </w:t>
      </w:r>
      <w:r w:rsidR="00615405">
        <w:rPr>
          <w:sz w:val="24"/>
          <w:szCs w:val="24"/>
        </w:rPr>
        <w:t>93</w:t>
      </w:r>
      <w:bookmarkStart w:id="0" w:name="_GoBack"/>
      <w:bookmarkEnd w:id="0"/>
      <w:r>
        <w:rPr>
          <w:sz w:val="24"/>
          <w:szCs w:val="24"/>
        </w:rPr>
        <w:t>% of participants thought the workshop materials were useful, contained pertinent information and provided information that was new to them.</w:t>
      </w:r>
    </w:p>
    <w:p w:rsidR="00B622EF" w:rsidRDefault="00B622EF" w:rsidP="00CF3BAF">
      <w:pPr>
        <w:spacing w:after="0"/>
        <w:rPr>
          <w:sz w:val="24"/>
          <w:szCs w:val="24"/>
        </w:rPr>
      </w:pPr>
    </w:p>
    <w:p w:rsidR="000E2B75" w:rsidRDefault="00B508BF" w:rsidP="0026796A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STAFF ACTIVITIES</w:t>
      </w:r>
    </w:p>
    <w:p w:rsidR="00737C01" w:rsidRPr="00737C01" w:rsidRDefault="00737C01" w:rsidP="00737C0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Mr. Lang reported on staff activities such as site visits, workshops and conferences from September through November 2015.</w:t>
      </w:r>
    </w:p>
    <w:p w:rsidR="00B508BF" w:rsidRDefault="00B508BF" w:rsidP="00BD615B">
      <w:pPr>
        <w:spacing w:after="0"/>
        <w:rPr>
          <w:sz w:val="24"/>
          <w:szCs w:val="24"/>
        </w:rPr>
      </w:pPr>
    </w:p>
    <w:p w:rsidR="00B508BF" w:rsidRDefault="00B508BF" w:rsidP="00B508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E4C77">
        <w:rPr>
          <w:b/>
          <w:sz w:val="24"/>
          <w:szCs w:val="24"/>
        </w:rPr>
        <w:t xml:space="preserve"> </w:t>
      </w:r>
      <w:r w:rsidRPr="00B508BF">
        <w:rPr>
          <w:b/>
          <w:sz w:val="24"/>
          <w:szCs w:val="24"/>
        </w:rPr>
        <w:t>C) ZOOMGRANTS UPDATE</w:t>
      </w:r>
      <w:r>
        <w:rPr>
          <w:b/>
          <w:sz w:val="24"/>
          <w:szCs w:val="24"/>
        </w:rPr>
        <w:t>S</w:t>
      </w:r>
    </w:p>
    <w:p w:rsidR="00737C01" w:rsidRPr="00737C01" w:rsidRDefault="00E74D73" w:rsidP="003E514B">
      <w:pPr>
        <w:spacing w:after="0"/>
        <w:ind w:left="720"/>
        <w:rPr>
          <w:sz w:val="24"/>
          <w:szCs w:val="24"/>
        </w:rPr>
      </w:pPr>
      <w:proofErr w:type="spellStart"/>
      <w:r w:rsidRPr="00E74D73">
        <w:rPr>
          <w:sz w:val="24"/>
          <w:szCs w:val="24"/>
        </w:rPr>
        <w:t>ZoomGrants</w:t>
      </w:r>
      <w:proofErr w:type="spellEnd"/>
      <w:r w:rsidRPr="00E74D73">
        <w:rPr>
          <w:sz w:val="24"/>
          <w:szCs w:val="24"/>
        </w:rPr>
        <w:t xml:space="preserve"> has been a great success in the past three months.  The most notable of which </w:t>
      </w:r>
      <w:r w:rsidR="002B5B87">
        <w:rPr>
          <w:sz w:val="24"/>
          <w:szCs w:val="24"/>
        </w:rPr>
        <w:t xml:space="preserve">is that </w:t>
      </w:r>
      <w:r w:rsidRPr="00E74D73">
        <w:rPr>
          <w:sz w:val="24"/>
          <w:szCs w:val="24"/>
        </w:rPr>
        <w:t xml:space="preserve">CFSC has begun using the Payments feature on the </w:t>
      </w:r>
      <w:proofErr w:type="spellStart"/>
      <w:r w:rsidRPr="00E74D73">
        <w:rPr>
          <w:sz w:val="24"/>
          <w:szCs w:val="24"/>
        </w:rPr>
        <w:t>ZoomGrants</w:t>
      </w:r>
      <w:proofErr w:type="spellEnd"/>
      <w:r w:rsidRPr="00E74D73">
        <w:rPr>
          <w:sz w:val="24"/>
          <w:szCs w:val="24"/>
        </w:rPr>
        <w:t xml:space="preserve"> site which allows grantees to electronically submit a payment request and track the status of the payments.  Grantees can now see real-time updates on the current status of their payments and get notifications when payments are scheduled to arrive. Feedback from grantees has been very positive</w:t>
      </w:r>
      <w:r>
        <w:t xml:space="preserve">. </w:t>
      </w:r>
    </w:p>
    <w:p w:rsidR="00B508BF" w:rsidRPr="00B508BF" w:rsidRDefault="00B508BF" w:rsidP="00B508BF">
      <w:pPr>
        <w:spacing w:after="0"/>
        <w:rPr>
          <w:b/>
          <w:sz w:val="24"/>
          <w:szCs w:val="24"/>
        </w:rPr>
      </w:pPr>
    </w:p>
    <w:p w:rsidR="00B508BF" w:rsidRDefault="00B508BF" w:rsidP="00BD61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E4C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335E2">
        <w:rPr>
          <w:b/>
          <w:sz w:val="24"/>
          <w:szCs w:val="24"/>
        </w:rPr>
        <w:t>D) 2016</w:t>
      </w:r>
      <w:r w:rsidRPr="00B508BF">
        <w:rPr>
          <w:b/>
          <w:sz w:val="24"/>
          <w:szCs w:val="24"/>
        </w:rPr>
        <w:t xml:space="preserve"> GRANTS CLEARINGHOUSE</w:t>
      </w:r>
    </w:p>
    <w:p w:rsidR="007335E2" w:rsidRDefault="00E74D73" w:rsidP="0083054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Mr. Lang shared the tentative dates for the 2016 Clearinghouse. It is anticipated that the 2016 Clearinghouse will open </w:t>
      </w:r>
      <w:r w:rsidR="007335E2">
        <w:rPr>
          <w:sz w:val="24"/>
          <w:szCs w:val="24"/>
        </w:rPr>
        <w:t>March 4</w:t>
      </w:r>
      <w:r w:rsidR="007335E2" w:rsidRPr="007335E2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,  </w:t>
      </w:r>
      <w:r>
        <w:rPr>
          <w:sz w:val="24"/>
          <w:szCs w:val="24"/>
        </w:rPr>
        <w:t xml:space="preserve">2016 and close </w:t>
      </w:r>
      <w:r w:rsidR="007335E2">
        <w:rPr>
          <w:sz w:val="24"/>
          <w:szCs w:val="24"/>
        </w:rPr>
        <w:t xml:space="preserve">April 22, 2016. </w:t>
      </w:r>
      <w:r>
        <w:rPr>
          <w:sz w:val="24"/>
          <w:szCs w:val="24"/>
        </w:rPr>
        <w:t xml:space="preserve">It is expected that </w:t>
      </w:r>
      <w:proofErr w:type="spellStart"/>
      <w:r>
        <w:rPr>
          <w:sz w:val="24"/>
          <w:szCs w:val="24"/>
        </w:rPr>
        <w:t>subawards</w:t>
      </w:r>
      <w:proofErr w:type="spellEnd"/>
      <w:r>
        <w:rPr>
          <w:sz w:val="24"/>
          <w:szCs w:val="24"/>
        </w:rPr>
        <w:t xml:space="preserve"> wi</w:t>
      </w:r>
      <w:r w:rsidR="00F84243">
        <w:rPr>
          <w:sz w:val="24"/>
          <w:szCs w:val="24"/>
        </w:rPr>
        <w:t xml:space="preserve">ll be sent beginning in October 2016. </w:t>
      </w:r>
    </w:p>
    <w:p w:rsidR="00FF114F" w:rsidRDefault="00FF114F" w:rsidP="00BD615B">
      <w:pPr>
        <w:spacing w:after="0"/>
        <w:rPr>
          <w:sz w:val="24"/>
          <w:szCs w:val="24"/>
        </w:rPr>
      </w:pPr>
    </w:p>
    <w:p w:rsidR="00220381" w:rsidRDefault="00B508BF" w:rsidP="002203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LETTERS ON TREE MORTALITY AND CAP-AND TRADE AUCTION PROCEEDS</w:t>
      </w:r>
    </w:p>
    <w:p w:rsidR="00246B4B" w:rsidRPr="00246B4B" w:rsidRDefault="00246B4B" w:rsidP="00220381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Davies shared the letter CFSC sent to Assembly and Senate</w:t>
      </w:r>
      <w:r w:rsidR="00CF0FE4">
        <w:rPr>
          <w:sz w:val="24"/>
          <w:szCs w:val="24"/>
        </w:rPr>
        <w:t xml:space="preserve"> members in support of the Cap-and-Trade funding. </w:t>
      </w:r>
      <w:r w:rsidR="00E74D73">
        <w:rPr>
          <w:sz w:val="24"/>
          <w:szCs w:val="24"/>
        </w:rPr>
        <w:t xml:space="preserve"> He has been asked to serve o</w:t>
      </w:r>
      <w:r w:rsidR="004005BA">
        <w:rPr>
          <w:sz w:val="24"/>
          <w:szCs w:val="24"/>
        </w:rPr>
        <w:t>n the Tree Mortality Task Force and will accept with the Board’s approval.</w:t>
      </w:r>
    </w:p>
    <w:p w:rsidR="00FF114F" w:rsidRDefault="00FF114F" w:rsidP="00220381">
      <w:pPr>
        <w:spacing w:after="0"/>
        <w:rPr>
          <w:b/>
          <w:sz w:val="24"/>
          <w:szCs w:val="24"/>
        </w:rPr>
      </w:pPr>
    </w:p>
    <w:p w:rsidR="00913E1B" w:rsidRDefault="00B508BF" w:rsidP="002203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TRIP TO WASHINGTON</w:t>
      </w:r>
    </w:p>
    <w:p w:rsidR="000E56D0" w:rsidRDefault="004005BA" w:rsidP="002203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Watson reported on the </w:t>
      </w:r>
      <w:r w:rsidR="009E14F4">
        <w:rPr>
          <w:sz w:val="24"/>
          <w:szCs w:val="24"/>
        </w:rPr>
        <w:t>proposed trip to Washington.</w:t>
      </w:r>
    </w:p>
    <w:p w:rsidR="009E14F4" w:rsidRDefault="009E14F4" w:rsidP="00220381">
      <w:pPr>
        <w:spacing w:after="0"/>
        <w:rPr>
          <w:sz w:val="24"/>
          <w:szCs w:val="24"/>
        </w:rPr>
      </w:pPr>
    </w:p>
    <w:p w:rsidR="009E14F4" w:rsidRDefault="009E14F4" w:rsidP="00220381">
      <w:pPr>
        <w:spacing w:after="0"/>
        <w:rPr>
          <w:b/>
          <w:sz w:val="24"/>
          <w:szCs w:val="24"/>
        </w:rPr>
      </w:pPr>
    </w:p>
    <w:p w:rsidR="002149AC" w:rsidRDefault="002149AC" w:rsidP="002149AC">
      <w:pPr>
        <w:rPr>
          <w:b/>
          <w:sz w:val="24"/>
          <w:szCs w:val="24"/>
        </w:rPr>
      </w:pPr>
      <w:r w:rsidRPr="002149AC">
        <w:rPr>
          <w:b/>
          <w:sz w:val="24"/>
          <w:szCs w:val="24"/>
        </w:rPr>
        <w:t>BOARD MEMBER UPDATES</w:t>
      </w:r>
    </w:p>
    <w:p w:rsidR="001A0FE4" w:rsidRPr="006A2E09" w:rsidRDefault="006A2E09" w:rsidP="002149AC">
      <w:pPr>
        <w:rPr>
          <w:sz w:val="24"/>
          <w:szCs w:val="24"/>
        </w:rPr>
      </w:pPr>
      <w:r>
        <w:rPr>
          <w:sz w:val="24"/>
          <w:szCs w:val="24"/>
        </w:rPr>
        <w:t>No updates</w:t>
      </w:r>
    </w:p>
    <w:p w:rsidR="009E14F4" w:rsidRDefault="009E14F4" w:rsidP="007B23A6">
      <w:pPr>
        <w:rPr>
          <w:b/>
          <w:sz w:val="24"/>
          <w:szCs w:val="24"/>
        </w:rPr>
      </w:pPr>
    </w:p>
    <w:p w:rsidR="00B508BF" w:rsidRDefault="00B508BF" w:rsidP="007B23A6">
      <w:pPr>
        <w:rPr>
          <w:b/>
          <w:sz w:val="24"/>
          <w:szCs w:val="24"/>
        </w:rPr>
      </w:pPr>
      <w:r w:rsidRPr="00B508BF">
        <w:rPr>
          <w:b/>
          <w:sz w:val="24"/>
          <w:szCs w:val="24"/>
        </w:rPr>
        <w:t>2015 MEETING SCHEDULE</w:t>
      </w:r>
    </w:p>
    <w:p w:rsidR="000E56D0" w:rsidRDefault="000E56D0" w:rsidP="007B23A6">
      <w:pPr>
        <w:rPr>
          <w:sz w:val="24"/>
          <w:szCs w:val="24"/>
        </w:rPr>
      </w:pPr>
      <w:r>
        <w:rPr>
          <w:sz w:val="24"/>
          <w:szCs w:val="24"/>
        </w:rPr>
        <w:t xml:space="preserve">February 17, 2016 </w:t>
      </w:r>
      <w:r w:rsidR="004E0449">
        <w:rPr>
          <w:sz w:val="24"/>
          <w:szCs w:val="24"/>
        </w:rPr>
        <w:t>San Diego</w:t>
      </w:r>
    </w:p>
    <w:p w:rsidR="000E56D0" w:rsidRDefault="004E0449" w:rsidP="007B23A6">
      <w:pPr>
        <w:rPr>
          <w:sz w:val="24"/>
          <w:szCs w:val="24"/>
        </w:rPr>
      </w:pPr>
      <w:r>
        <w:rPr>
          <w:sz w:val="24"/>
          <w:szCs w:val="24"/>
        </w:rPr>
        <w:t>April 28, 2016 Chico/Sacramento/Auburn</w:t>
      </w:r>
    </w:p>
    <w:p w:rsidR="004E0449" w:rsidRDefault="004E0449" w:rsidP="007B23A6">
      <w:pPr>
        <w:rPr>
          <w:sz w:val="24"/>
          <w:szCs w:val="24"/>
        </w:rPr>
      </w:pPr>
      <w:r>
        <w:rPr>
          <w:sz w:val="24"/>
          <w:szCs w:val="24"/>
        </w:rPr>
        <w:t>July 22, 2016 TBD</w:t>
      </w:r>
    </w:p>
    <w:p w:rsidR="004E0449" w:rsidRDefault="004E0449" w:rsidP="007B23A6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A5EED">
        <w:rPr>
          <w:sz w:val="24"/>
          <w:szCs w:val="24"/>
        </w:rPr>
        <w:t>4, 2016 TBD Sacramento</w:t>
      </w:r>
    </w:p>
    <w:p w:rsidR="004E0449" w:rsidRDefault="007A5EED" w:rsidP="007B23A6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1A0FE4">
        <w:rPr>
          <w:sz w:val="24"/>
          <w:szCs w:val="24"/>
        </w:rPr>
        <w:t>14, 2016 TBD</w:t>
      </w:r>
    </w:p>
    <w:p w:rsidR="00DB343A" w:rsidRDefault="00DB343A" w:rsidP="006A2E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----LUNCH BREAK at 12:00 pm------</w:t>
      </w:r>
      <w:r w:rsidR="00D011FA">
        <w:rPr>
          <w:b/>
          <w:sz w:val="24"/>
          <w:szCs w:val="24"/>
        </w:rPr>
        <w:t>-----------------------------------------------------------------------------</w:t>
      </w:r>
    </w:p>
    <w:p w:rsidR="006A2E09" w:rsidRPr="006A2E09" w:rsidRDefault="006A2E09" w:rsidP="006A2E09">
      <w:pPr>
        <w:spacing w:after="0"/>
        <w:rPr>
          <w:b/>
          <w:sz w:val="24"/>
          <w:szCs w:val="24"/>
        </w:rPr>
      </w:pPr>
    </w:p>
    <w:p w:rsidR="00C929B3" w:rsidRPr="00EF5A57" w:rsidRDefault="00C929B3" w:rsidP="00267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 TO </w:t>
      </w:r>
      <w:r w:rsidR="006A2E09">
        <w:rPr>
          <w:b/>
          <w:sz w:val="24"/>
          <w:szCs w:val="24"/>
        </w:rPr>
        <w:t xml:space="preserve">CLOSED </w:t>
      </w:r>
      <w:r>
        <w:rPr>
          <w:b/>
          <w:sz w:val="24"/>
          <w:szCs w:val="24"/>
        </w:rPr>
        <w:t>SESSION</w:t>
      </w:r>
    </w:p>
    <w:p w:rsidR="00C929B3" w:rsidRPr="005141B9" w:rsidRDefault="00C929B3" w:rsidP="00C929B3">
      <w:pPr>
        <w:rPr>
          <w:rFonts w:cs="Arial"/>
          <w:sz w:val="24"/>
        </w:rPr>
      </w:pPr>
      <w:r w:rsidRPr="007027CF">
        <w:rPr>
          <w:rFonts w:cs="Arial"/>
          <w:sz w:val="24"/>
        </w:rPr>
        <w:t xml:space="preserve">In a motion made by </w:t>
      </w:r>
      <w:r w:rsidRPr="007B23A6">
        <w:rPr>
          <w:rFonts w:cs="Arial"/>
          <w:sz w:val="24"/>
        </w:rPr>
        <w:t xml:space="preserve">Mr. </w:t>
      </w:r>
      <w:r w:rsidR="00CC59A0">
        <w:rPr>
          <w:rFonts w:cs="Arial"/>
          <w:sz w:val="24"/>
        </w:rPr>
        <w:t>Dargan</w:t>
      </w:r>
      <w:r w:rsidRPr="007B23A6">
        <w:rPr>
          <w:rFonts w:cs="Arial"/>
          <w:sz w:val="24"/>
        </w:rPr>
        <w:t xml:space="preserve">, seconded by Mr. </w:t>
      </w:r>
      <w:r w:rsidR="00CC59A0">
        <w:rPr>
          <w:rFonts w:cs="Arial"/>
          <w:sz w:val="24"/>
        </w:rPr>
        <w:t>Lopez</w:t>
      </w:r>
      <w:r w:rsidRPr="007B23A6">
        <w:rPr>
          <w:rFonts w:cs="Arial"/>
          <w:sz w:val="24"/>
        </w:rPr>
        <w:t>, and</w:t>
      </w:r>
      <w:r w:rsidRPr="007027CF">
        <w:rPr>
          <w:rFonts w:cs="Arial"/>
          <w:sz w:val="24"/>
        </w:rPr>
        <w:t xml:space="preserve"> carried, Chairman </w:t>
      </w:r>
      <w:r w:rsidR="0026796A">
        <w:rPr>
          <w:rFonts w:cs="Arial"/>
          <w:sz w:val="24"/>
        </w:rPr>
        <w:t>Davies</w:t>
      </w:r>
      <w:r w:rsidRPr="007027CF">
        <w:rPr>
          <w:rFonts w:cs="Arial"/>
          <w:sz w:val="24"/>
        </w:rPr>
        <w:t xml:space="preserve"> moved the meeting to </w:t>
      </w:r>
      <w:r w:rsidR="006A2E09">
        <w:rPr>
          <w:rFonts w:cs="Arial"/>
          <w:sz w:val="24"/>
        </w:rPr>
        <w:t xml:space="preserve">Closed </w:t>
      </w:r>
      <w:r w:rsidRPr="007027CF">
        <w:rPr>
          <w:rFonts w:cs="Arial"/>
          <w:sz w:val="24"/>
        </w:rPr>
        <w:t xml:space="preserve">Session at </w:t>
      </w:r>
      <w:r w:rsidR="00CC59A0">
        <w:rPr>
          <w:rFonts w:cs="Arial"/>
          <w:sz w:val="24"/>
        </w:rPr>
        <w:t>12:16</w:t>
      </w:r>
      <w:r w:rsidRPr="007027CF">
        <w:rPr>
          <w:rFonts w:cs="Arial"/>
          <w:sz w:val="24"/>
        </w:rPr>
        <w:t xml:space="preserve"> </w:t>
      </w:r>
      <w:r w:rsidR="00CC59A0">
        <w:rPr>
          <w:rFonts w:cs="Arial"/>
          <w:sz w:val="24"/>
        </w:rPr>
        <w:t>p</w:t>
      </w:r>
      <w:r w:rsidRPr="007027CF">
        <w:rPr>
          <w:rFonts w:cs="Arial"/>
          <w:sz w:val="24"/>
        </w:rPr>
        <w:t>.m.</w:t>
      </w:r>
      <w:r w:rsidRPr="005141B9">
        <w:rPr>
          <w:rFonts w:cs="Arial"/>
          <w:sz w:val="24"/>
        </w:rPr>
        <w:t xml:space="preserve"> </w:t>
      </w:r>
    </w:p>
    <w:p w:rsidR="0039145B" w:rsidRPr="00EF5A57" w:rsidRDefault="00EF5A57" w:rsidP="0026796A">
      <w:pPr>
        <w:spacing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RETURN FROM </w:t>
      </w:r>
      <w:r w:rsidR="006A2E09">
        <w:rPr>
          <w:rFonts w:cs="Arial"/>
          <w:b/>
          <w:sz w:val="24"/>
        </w:rPr>
        <w:t>CLOSED</w:t>
      </w:r>
      <w:r>
        <w:rPr>
          <w:rFonts w:cs="Arial"/>
          <w:b/>
          <w:sz w:val="24"/>
        </w:rPr>
        <w:t xml:space="preserve"> SESSION</w:t>
      </w:r>
    </w:p>
    <w:p w:rsidR="00EF5A57" w:rsidRPr="005141B9" w:rsidRDefault="00EF5A57" w:rsidP="00EF5A57">
      <w:pPr>
        <w:rPr>
          <w:rFonts w:cs="Arial"/>
          <w:sz w:val="24"/>
        </w:rPr>
      </w:pPr>
      <w:r w:rsidRPr="005141B9">
        <w:rPr>
          <w:rFonts w:cs="Arial"/>
          <w:sz w:val="24"/>
        </w:rPr>
        <w:t xml:space="preserve">In the </w:t>
      </w:r>
      <w:r w:rsidR="006A2E09">
        <w:rPr>
          <w:rFonts w:cs="Arial"/>
          <w:sz w:val="24"/>
        </w:rPr>
        <w:t>Closed</w:t>
      </w:r>
      <w:r w:rsidRPr="005141B9">
        <w:rPr>
          <w:rFonts w:cs="Arial"/>
          <w:sz w:val="24"/>
        </w:rPr>
        <w:t xml:space="preserve"> Session the Board </w:t>
      </w:r>
      <w:r w:rsidR="002F0FE3">
        <w:rPr>
          <w:rFonts w:cs="Arial"/>
          <w:sz w:val="24"/>
        </w:rPr>
        <w:t>reported back on the</w:t>
      </w:r>
      <w:r w:rsidR="00973B24" w:rsidRPr="002F0FE3">
        <w:rPr>
          <w:rFonts w:cs="Arial"/>
          <w:sz w:val="24"/>
        </w:rPr>
        <w:t xml:space="preserve"> </w:t>
      </w:r>
      <w:r w:rsidR="002F0FE3">
        <w:rPr>
          <w:rFonts w:cs="Arial"/>
          <w:sz w:val="24"/>
        </w:rPr>
        <w:t>1</w:t>
      </w:r>
      <w:r w:rsidR="00C460B8" w:rsidRPr="002F0FE3">
        <w:rPr>
          <w:rFonts w:cs="Arial"/>
          <w:sz w:val="24"/>
        </w:rPr>
        <w:t xml:space="preserve">) </w:t>
      </w:r>
      <w:r w:rsidR="0009686A">
        <w:rPr>
          <w:rFonts w:cs="Arial"/>
          <w:sz w:val="24"/>
        </w:rPr>
        <w:t>Nominating Committee</w:t>
      </w:r>
      <w:r w:rsidR="0018187C">
        <w:rPr>
          <w:rFonts w:cs="Arial"/>
          <w:sz w:val="24"/>
        </w:rPr>
        <w:t xml:space="preserve">, </w:t>
      </w:r>
      <w:r w:rsidR="002F0FE3">
        <w:rPr>
          <w:rFonts w:cs="Arial"/>
          <w:sz w:val="24"/>
        </w:rPr>
        <w:t xml:space="preserve"> </w:t>
      </w:r>
      <w:r w:rsidR="0018187C">
        <w:rPr>
          <w:rFonts w:cs="Arial"/>
          <w:sz w:val="24"/>
        </w:rPr>
        <w:t>2</w:t>
      </w:r>
      <w:r w:rsidR="002F0FE3">
        <w:rPr>
          <w:rFonts w:cs="Arial"/>
          <w:sz w:val="24"/>
        </w:rPr>
        <w:t xml:space="preserve">) </w:t>
      </w:r>
      <w:r w:rsidR="0009686A">
        <w:rPr>
          <w:rFonts w:cs="Arial"/>
          <w:sz w:val="24"/>
        </w:rPr>
        <w:t>Board Vision</w:t>
      </w:r>
      <w:r w:rsidR="001C23AD">
        <w:rPr>
          <w:rFonts w:cs="Arial"/>
          <w:sz w:val="24"/>
        </w:rPr>
        <w:t xml:space="preserve"> and Search Committee for Executive Director and </w:t>
      </w:r>
      <w:r w:rsidR="009E14F4">
        <w:rPr>
          <w:rFonts w:cs="Arial"/>
          <w:sz w:val="24"/>
        </w:rPr>
        <w:t>3)</w:t>
      </w:r>
      <w:r w:rsidR="001C23AD">
        <w:rPr>
          <w:rFonts w:cs="Arial"/>
          <w:sz w:val="24"/>
        </w:rPr>
        <w:t>Equal Opportunity training</w:t>
      </w:r>
      <w:r w:rsidR="00A57D8E">
        <w:rPr>
          <w:rFonts w:cs="Arial"/>
          <w:sz w:val="24"/>
        </w:rPr>
        <w:t>.</w:t>
      </w:r>
      <w:r w:rsidR="002F0FE3">
        <w:rPr>
          <w:rFonts w:cs="Arial"/>
          <w:sz w:val="24"/>
        </w:rPr>
        <w:t xml:space="preserve"> </w:t>
      </w:r>
    </w:p>
    <w:p w:rsidR="007C5B74" w:rsidRPr="00EF5A57" w:rsidRDefault="00EF5A57" w:rsidP="00267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FINAL ADJOURNMENT</w:t>
      </w:r>
    </w:p>
    <w:p w:rsidR="002F0FE3" w:rsidRPr="005D3699" w:rsidRDefault="005141B9" w:rsidP="00AC0BB4">
      <w:pPr>
        <w:rPr>
          <w:rFonts w:cs="Arial"/>
          <w:sz w:val="24"/>
          <w:szCs w:val="24"/>
        </w:rPr>
      </w:pPr>
      <w:r w:rsidRPr="0057307C">
        <w:rPr>
          <w:rFonts w:cs="Arial"/>
          <w:sz w:val="24"/>
          <w:szCs w:val="24"/>
        </w:rPr>
        <w:t xml:space="preserve">In a motion made by Mr. </w:t>
      </w:r>
      <w:r w:rsidR="001C23AD">
        <w:rPr>
          <w:rFonts w:cs="Arial"/>
          <w:sz w:val="24"/>
          <w:szCs w:val="24"/>
        </w:rPr>
        <w:t>Horne</w:t>
      </w:r>
      <w:r w:rsidRPr="0057307C">
        <w:rPr>
          <w:rFonts w:cs="Arial"/>
          <w:sz w:val="24"/>
          <w:szCs w:val="24"/>
        </w:rPr>
        <w:t xml:space="preserve">, seconded by </w:t>
      </w:r>
      <w:r w:rsidR="001C23AD">
        <w:rPr>
          <w:rFonts w:cs="Arial"/>
          <w:sz w:val="24"/>
          <w:szCs w:val="24"/>
        </w:rPr>
        <w:t>Mr. Stewart</w:t>
      </w:r>
      <w:r w:rsidRPr="0057307C">
        <w:rPr>
          <w:rFonts w:cs="Arial"/>
          <w:sz w:val="24"/>
          <w:szCs w:val="24"/>
        </w:rPr>
        <w:t xml:space="preserve">, and carried, Chairman </w:t>
      </w:r>
      <w:r w:rsidR="0026796A" w:rsidRPr="0057307C">
        <w:rPr>
          <w:rFonts w:cs="Arial"/>
          <w:sz w:val="24"/>
          <w:szCs w:val="24"/>
        </w:rPr>
        <w:t>Davies</w:t>
      </w:r>
      <w:r w:rsidRPr="0057307C">
        <w:rPr>
          <w:rFonts w:cs="Arial"/>
          <w:sz w:val="24"/>
          <w:szCs w:val="24"/>
        </w:rPr>
        <w:t xml:space="preserve"> adjourned the Public Meeting at </w:t>
      </w:r>
      <w:r w:rsidR="002F0FE3">
        <w:rPr>
          <w:rFonts w:cs="Arial"/>
          <w:sz w:val="24"/>
          <w:szCs w:val="24"/>
        </w:rPr>
        <w:t>2:22</w:t>
      </w:r>
      <w:r w:rsidR="005D3699">
        <w:rPr>
          <w:rFonts w:cs="Arial"/>
          <w:sz w:val="24"/>
          <w:szCs w:val="24"/>
        </w:rPr>
        <w:t xml:space="preserve"> p.m.  </w:t>
      </w:r>
    </w:p>
    <w:p w:rsidR="002F0FE3" w:rsidRDefault="003D7913" w:rsidP="00AC0BB4">
      <w:pPr>
        <w:rPr>
          <w:b/>
          <w:sz w:val="24"/>
          <w:szCs w:val="24"/>
        </w:rPr>
      </w:pPr>
      <w:r w:rsidRPr="00BD615B">
        <w:rPr>
          <w:b/>
          <w:sz w:val="24"/>
          <w:szCs w:val="24"/>
        </w:rPr>
        <w:t xml:space="preserve">Next </w:t>
      </w:r>
      <w:r w:rsidR="00913563" w:rsidRPr="00BD615B">
        <w:rPr>
          <w:b/>
          <w:sz w:val="24"/>
          <w:szCs w:val="24"/>
        </w:rPr>
        <w:t xml:space="preserve">CFSC </w:t>
      </w:r>
      <w:r w:rsidRPr="00BD615B">
        <w:rPr>
          <w:b/>
          <w:sz w:val="24"/>
          <w:szCs w:val="24"/>
        </w:rPr>
        <w:t xml:space="preserve">Board Meeting:  </w:t>
      </w:r>
    </w:p>
    <w:p w:rsidR="00913563" w:rsidRPr="00BD615B" w:rsidRDefault="00913563" w:rsidP="00913563">
      <w:pPr>
        <w:rPr>
          <w:rFonts w:cs="Arial"/>
          <w:sz w:val="24"/>
        </w:rPr>
      </w:pPr>
      <w:r w:rsidRPr="00BD615B">
        <w:rPr>
          <w:rFonts w:cs="Arial"/>
          <w:sz w:val="24"/>
        </w:rPr>
        <w:t xml:space="preserve">Respectfully submitted, </w:t>
      </w:r>
    </w:p>
    <w:p w:rsidR="00913563" w:rsidRPr="00BD615B" w:rsidRDefault="00913563" w:rsidP="00913563">
      <w:pPr>
        <w:rPr>
          <w:rFonts w:cs="Arial"/>
          <w:sz w:val="24"/>
        </w:rPr>
      </w:pPr>
      <w:r w:rsidRPr="00BD615B">
        <w:rPr>
          <w:rFonts w:cs="Arial"/>
          <w:sz w:val="24"/>
        </w:rPr>
        <w:t xml:space="preserve">Amber Gardner </w:t>
      </w:r>
    </w:p>
    <w:p w:rsidR="00913563" w:rsidRPr="005D3699" w:rsidRDefault="00913563" w:rsidP="00AC0BB4">
      <w:pPr>
        <w:rPr>
          <w:rFonts w:cs="Arial"/>
          <w:sz w:val="24"/>
        </w:rPr>
      </w:pPr>
      <w:r w:rsidRPr="00BD615B">
        <w:rPr>
          <w:rFonts w:cs="Arial"/>
          <w:sz w:val="24"/>
        </w:rPr>
        <w:t>Clearinghouse Administrator</w:t>
      </w:r>
    </w:p>
    <w:sectPr w:rsidR="00913563" w:rsidRPr="005D3699" w:rsidSect="00C26F9B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60" w:rsidRDefault="00E73E60" w:rsidP="00392507">
      <w:pPr>
        <w:spacing w:after="0" w:line="240" w:lineRule="auto"/>
      </w:pPr>
      <w:r>
        <w:separator/>
      </w:r>
    </w:p>
  </w:endnote>
  <w:endnote w:type="continuationSeparator" w:id="0">
    <w:p w:rsidR="00E73E60" w:rsidRDefault="00E73E60" w:rsidP="0039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204"/>
      <w:docPartObj>
        <w:docPartGallery w:val="Page Numbers (Bottom of Page)"/>
        <w:docPartUnique/>
      </w:docPartObj>
    </w:sdtPr>
    <w:sdtEndPr/>
    <w:sdtContent>
      <w:p w:rsidR="005C7178" w:rsidRDefault="005C7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4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7178" w:rsidRDefault="005C7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60" w:rsidRDefault="00E73E60" w:rsidP="00392507">
      <w:pPr>
        <w:spacing w:after="0" w:line="240" w:lineRule="auto"/>
      </w:pPr>
      <w:r>
        <w:separator/>
      </w:r>
    </w:p>
  </w:footnote>
  <w:footnote w:type="continuationSeparator" w:id="0">
    <w:p w:rsidR="00E73E60" w:rsidRDefault="00E73E60" w:rsidP="0039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4BF"/>
    <w:multiLevelType w:val="hybridMultilevel"/>
    <w:tmpl w:val="72F478D0"/>
    <w:lvl w:ilvl="0" w:tplc="BE1CB8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45C"/>
    <w:multiLevelType w:val="hybridMultilevel"/>
    <w:tmpl w:val="FF027278"/>
    <w:lvl w:ilvl="0" w:tplc="A0B84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695"/>
    <w:multiLevelType w:val="hybridMultilevel"/>
    <w:tmpl w:val="EAB4AF06"/>
    <w:lvl w:ilvl="0" w:tplc="1C925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B5001"/>
    <w:multiLevelType w:val="hybridMultilevel"/>
    <w:tmpl w:val="584A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48D"/>
    <w:multiLevelType w:val="hybridMultilevel"/>
    <w:tmpl w:val="4C66508A"/>
    <w:lvl w:ilvl="0" w:tplc="9508EB30">
      <w:start w:val="201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FC1118"/>
    <w:multiLevelType w:val="hybridMultilevel"/>
    <w:tmpl w:val="FF027278"/>
    <w:lvl w:ilvl="0" w:tplc="A0B84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802A1"/>
    <w:multiLevelType w:val="hybridMultilevel"/>
    <w:tmpl w:val="18444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B5D"/>
    <w:multiLevelType w:val="hybridMultilevel"/>
    <w:tmpl w:val="9126F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64C14"/>
    <w:multiLevelType w:val="hybridMultilevel"/>
    <w:tmpl w:val="58041E44"/>
    <w:lvl w:ilvl="0" w:tplc="FF949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57A38"/>
    <w:multiLevelType w:val="hybridMultilevel"/>
    <w:tmpl w:val="6186C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2477E"/>
    <w:multiLevelType w:val="hybridMultilevel"/>
    <w:tmpl w:val="FEE8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72F5"/>
    <w:multiLevelType w:val="hybridMultilevel"/>
    <w:tmpl w:val="011A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B12E4"/>
    <w:multiLevelType w:val="hybridMultilevel"/>
    <w:tmpl w:val="B7E67D54"/>
    <w:lvl w:ilvl="0" w:tplc="17323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343D2"/>
    <w:multiLevelType w:val="hybridMultilevel"/>
    <w:tmpl w:val="FF027278"/>
    <w:lvl w:ilvl="0" w:tplc="A0B84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74D7E"/>
    <w:multiLevelType w:val="hybridMultilevel"/>
    <w:tmpl w:val="722C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85C51"/>
    <w:multiLevelType w:val="hybridMultilevel"/>
    <w:tmpl w:val="FA2E44A0"/>
    <w:lvl w:ilvl="0" w:tplc="2C5AFC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4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4A"/>
    <w:rsid w:val="00002351"/>
    <w:rsid w:val="00010CE2"/>
    <w:rsid w:val="00011B81"/>
    <w:rsid w:val="00017E98"/>
    <w:rsid w:val="000210A6"/>
    <w:rsid w:val="000232B4"/>
    <w:rsid w:val="00025753"/>
    <w:rsid w:val="00053E10"/>
    <w:rsid w:val="00062F09"/>
    <w:rsid w:val="0006307D"/>
    <w:rsid w:val="000703BF"/>
    <w:rsid w:val="00072083"/>
    <w:rsid w:val="00081E1F"/>
    <w:rsid w:val="00084112"/>
    <w:rsid w:val="00095116"/>
    <w:rsid w:val="00095756"/>
    <w:rsid w:val="000961F2"/>
    <w:rsid w:val="0009686A"/>
    <w:rsid w:val="000A27A1"/>
    <w:rsid w:val="000A2A4F"/>
    <w:rsid w:val="000A3463"/>
    <w:rsid w:val="000A6F29"/>
    <w:rsid w:val="000B2752"/>
    <w:rsid w:val="000C132A"/>
    <w:rsid w:val="000C6398"/>
    <w:rsid w:val="000D28AB"/>
    <w:rsid w:val="000D6E90"/>
    <w:rsid w:val="000E1F86"/>
    <w:rsid w:val="000E2B75"/>
    <w:rsid w:val="000E56D0"/>
    <w:rsid w:val="000F1746"/>
    <w:rsid w:val="000F5E69"/>
    <w:rsid w:val="000F7EEA"/>
    <w:rsid w:val="001069D1"/>
    <w:rsid w:val="001233B9"/>
    <w:rsid w:val="001261CA"/>
    <w:rsid w:val="00133854"/>
    <w:rsid w:val="001372D7"/>
    <w:rsid w:val="0014464A"/>
    <w:rsid w:val="001639F2"/>
    <w:rsid w:val="0017204D"/>
    <w:rsid w:val="00177D58"/>
    <w:rsid w:val="0018187C"/>
    <w:rsid w:val="0018593E"/>
    <w:rsid w:val="00193A9D"/>
    <w:rsid w:val="001963CA"/>
    <w:rsid w:val="001A0FE4"/>
    <w:rsid w:val="001B0ADB"/>
    <w:rsid w:val="001B62F0"/>
    <w:rsid w:val="001B6964"/>
    <w:rsid w:val="001C1BBC"/>
    <w:rsid w:val="001C23AD"/>
    <w:rsid w:val="001D2D72"/>
    <w:rsid w:val="001D4B3C"/>
    <w:rsid w:val="001E2273"/>
    <w:rsid w:val="001E5532"/>
    <w:rsid w:val="002046A9"/>
    <w:rsid w:val="00206336"/>
    <w:rsid w:val="00207338"/>
    <w:rsid w:val="002149AC"/>
    <w:rsid w:val="00220381"/>
    <w:rsid w:val="002235AF"/>
    <w:rsid w:val="00227F7F"/>
    <w:rsid w:val="00231286"/>
    <w:rsid w:val="00234262"/>
    <w:rsid w:val="002454C6"/>
    <w:rsid w:val="00246B4B"/>
    <w:rsid w:val="00264EBA"/>
    <w:rsid w:val="002656AE"/>
    <w:rsid w:val="00266C5D"/>
    <w:rsid w:val="0026796A"/>
    <w:rsid w:val="00274E40"/>
    <w:rsid w:val="00280516"/>
    <w:rsid w:val="00280D8A"/>
    <w:rsid w:val="00283BB0"/>
    <w:rsid w:val="00286D23"/>
    <w:rsid w:val="00297493"/>
    <w:rsid w:val="002A5685"/>
    <w:rsid w:val="002B1028"/>
    <w:rsid w:val="002B5B87"/>
    <w:rsid w:val="002C01A4"/>
    <w:rsid w:val="002C2466"/>
    <w:rsid w:val="002D0A19"/>
    <w:rsid w:val="002E26B5"/>
    <w:rsid w:val="002E67E7"/>
    <w:rsid w:val="002F0FE3"/>
    <w:rsid w:val="002F753F"/>
    <w:rsid w:val="003002A6"/>
    <w:rsid w:val="0030168A"/>
    <w:rsid w:val="00312458"/>
    <w:rsid w:val="00326EDD"/>
    <w:rsid w:val="0032786B"/>
    <w:rsid w:val="00331D59"/>
    <w:rsid w:val="00332A42"/>
    <w:rsid w:val="00332E88"/>
    <w:rsid w:val="00377477"/>
    <w:rsid w:val="00381A0F"/>
    <w:rsid w:val="003879BB"/>
    <w:rsid w:val="0039145B"/>
    <w:rsid w:val="00392507"/>
    <w:rsid w:val="00397DF5"/>
    <w:rsid w:val="003A4866"/>
    <w:rsid w:val="003B6904"/>
    <w:rsid w:val="003C3D32"/>
    <w:rsid w:val="003D51C0"/>
    <w:rsid w:val="003D6FB6"/>
    <w:rsid w:val="003D7913"/>
    <w:rsid w:val="003D7B73"/>
    <w:rsid w:val="003E514B"/>
    <w:rsid w:val="003E526B"/>
    <w:rsid w:val="003E5790"/>
    <w:rsid w:val="003F3A36"/>
    <w:rsid w:val="004005BA"/>
    <w:rsid w:val="0041179F"/>
    <w:rsid w:val="00422B80"/>
    <w:rsid w:val="0042369A"/>
    <w:rsid w:val="00435495"/>
    <w:rsid w:val="00435C0E"/>
    <w:rsid w:val="004364AA"/>
    <w:rsid w:val="00447C30"/>
    <w:rsid w:val="0045112C"/>
    <w:rsid w:val="00456569"/>
    <w:rsid w:val="00456942"/>
    <w:rsid w:val="0045724A"/>
    <w:rsid w:val="00457556"/>
    <w:rsid w:val="00460C62"/>
    <w:rsid w:val="00463D15"/>
    <w:rsid w:val="00472E5F"/>
    <w:rsid w:val="004763F0"/>
    <w:rsid w:val="00476BE2"/>
    <w:rsid w:val="00477BEA"/>
    <w:rsid w:val="0048707D"/>
    <w:rsid w:val="00490F20"/>
    <w:rsid w:val="004927E7"/>
    <w:rsid w:val="004944EB"/>
    <w:rsid w:val="00496ED6"/>
    <w:rsid w:val="004A1464"/>
    <w:rsid w:val="004A34FD"/>
    <w:rsid w:val="004A7C61"/>
    <w:rsid w:val="004B657B"/>
    <w:rsid w:val="004D28E4"/>
    <w:rsid w:val="004D5412"/>
    <w:rsid w:val="004E0449"/>
    <w:rsid w:val="004E0CE9"/>
    <w:rsid w:val="004E1303"/>
    <w:rsid w:val="004E48DC"/>
    <w:rsid w:val="004F2911"/>
    <w:rsid w:val="004F45A8"/>
    <w:rsid w:val="005042E6"/>
    <w:rsid w:val="005141B9"/>
    <w:rsid w:val="00521BB9"/>
    <w:rsid w:val="005235B6"/>
    <w:rsid w:val="005258CC"/>
    <w:rsid w:val="00525CA1"/>
    <w:rsid w:val="00531F4A"/>
    <w:rsid w:val="005321FC"/>
    <w:rsid w:val="005518EE"/>
    <w:rsid w:val="00564625"/>
    <w:rsid w:val="00566036"/>
    <w:rsid w:val="0057307C"/>
    <w:rsid w:val="00581B3A"/>
    <w:rsid w:val="005924A5"/>
    <w:rsid w:val="005928FB"/>
    <w:rsid w:val="005A3F78"/>
    <w:rsid w:val="005B21CE"/>
    <w:rsid w:val="005B4D54"/>
    <w:rsid w:val="005B6AF4"/>
    <w:rsid w:val="005C7178"/>
    <w:rsid w:val="005D2C96"/>
    <w:rsid w:val="005D3699"/>
    <w:rsid w:val="005F27A7"/>
    <w:rsid w:val="00606044"/>
    <w:rsid w:val="006079DD"/>
    <w:rsid w:val="00611FC5"/>
    <w:rsid w:val="00615405"/>
    <w:rsid w:val="00627876"/>
    <w:rsid w:val="006338AA"/>
    <w:rsid w:val="006379A8"/>
    <w:rsid w:val="006419BC"/>
    <w:rsid w:val="00647D2E"/>
    <w:rsid w:val="00652381"/>
    <w:rsid w:val="00652D6E"/>
    <w:rsid w:val="00665F26"/>
    <w:rsid w:val="006861CA"/>
    <w:rsid w:val="00695E1F"/>
    <w:rsid w:val="00697A3E"/>
    <w:rsid w:val="006A223B"/>
    <w:rsid w:val="006A2E09"/>
    <w:rsid w:val="006A628D"/>
    <w:rsid w:val="006B0F3E"/>
    <w:rsid w:val="006C06B7"/>
    <w:rsid w:val="006C1ABE"/>
    <w:rsid w:val="006D28E1"/>
    <w:rsid w:val="006D3154"/>
    <w:rsid w:val="006E1ACA"/>
    <w:rsid w:val="006E3312"/>
    <w:rsid w:val="006E5BED"/>
    <w:rsid w:val="006F3739"/>
    <w:rsid w:val="007027CF"/>
    <w:rsid w:val="00711E94"/>
    <w:rsid w:val="00720595"/>
    <w:rsid w:val="00720B62"/>
    <w:rsid w:val="00725272"/>
    <w:rsid w:val="00727349"/>
    <w:rsid w:val="00731EEE"/>
    <w:rsid w:val="007335E2"/>
    <w:rsid w:val="00733F7D"/>
    <w:rsid w:val="00737C01"/>
    <w:rsid w:val="00741DCC"/>
    <w:rsid w:val="00746D62"/>
    <w:rsid w:val="00747977"/>
    <w:rsid w:val="0075497A"/>
    <w:rsid w:val="00766447"/>
    <w:rsid w:val="007845F5"/>
    <w:rsid w:val="00792036"/>
    <w:rsid w:val="007A16C4"/>
    <w:rsid w:val="007A5EED"/>
    <w:rsid w:val="007B05A3"/>
    <w:rsid w:val="007B106A"/>
    <w:rsid w:val="007B1BCF"/>
    <w:rsid w:val="007B23A6"/>
    <w:rsid w:val="007C5B74"/>
    <w:rsid w:val="007D0789"/>
    <w:rsid w:val="007D11EB"/>
    <w:rsid w:val="007D375A"/>
    <w:rsid w:val="007D7100"/>
    <w:rsid w:val="007E248F"/>
    <w:rsid w:val="007F292D"/>
    <w:rsid w:val="007F2CE7"/>
    <w:rsid w:val="00820EBA"/>
    <w:rsid w:val="00830541"/>
    <w:rsid w:val="00843900"/>
    <w:rsid w:val="00844A78"/>
    <w:rsid w:val="0084624D"/>
    <w:rsid w:val="00847D59"/>
    <w:rsid w:val="00850FA6"/>
    <w:rsid w:val="00863E1C"/>
    <w:rsid w:val="00865E9B"/>
    <w:rsid w:val="008662F7"/>
    <w:rsid w:val="00873D9E"/>
    <w:rsid w:val="00880951"/>
    <w:rsid w:val="008905EE"/>
    <w:rsid w:val="00891CE7"/>
    <w:rsid w:val="008A2F99"/>
    <w:rsid w:val="008A3D5E"/>
    <w:rsid w:val="008A4ECA"/>
    <w:rsid w:val="008C2473"/>
    <w:rsid w:val="008C2DF3"/>
    <w:rsid w:val="008D5C55"/>
    <w:rsid w:val="008F055C"/>
    <w:rsid w:val="008F23CF"/>
    <w:rsid w:val="008F2494"/>
    <w:rsid w:val="008F5604"/>
    <w:rsid w:val="0090589B"/>
    <w:rsid w:val="00910D06"/>
    <w:rsid w:val="009128C4"/>
    <w:rsid w:val="00913563"/>
    <w:rsid w:val="00913E1B"/>
    <w:rsid w:val="0094272F"/>
    <w:rsid w:val="00957D6C"/>
    <w:rsid w:val="00973B24"/>
    <w:rsid w:val="00975CA8"/>
    <w:rsid w:val="00982145"/>
    <w:rsid w:val="00985810"/>
    <w:rsid w:val="009910F3"/>
    <w:rsid w:val="009C70AF"/>
    <w:rsid w:val="009D127C"/>
    <w:rsid w:val="009E14F4"/>
    <w:rsid w:val="009E5B32"/>
    <w:rsid w:val="009F0A5F"/>
    <w:rsid w:val="00A054C2"/>
    <w:rsid w:val="00A07C12"/>
    <w:rsid w:val="00A24B44"/>
    <w:rsid w:val="00A57D8E"/>
    <w:rsid w:val="00A6054B"/>
    <w:rsid w:val="00A669B1"/>
    <w:rsid w:val="00A976AB"/>
    <w:rsid w:val="00AA0757"/>
    <w:rsid w:val="00AA3E66"/>
    <w:rsid w:val="00AB1C51"/>
    <w:rsid w:val="00AB4D4F"/>
    <w:rsid w:val="00AC0BB4"/>
    <w:rsid w:val="00AE0E4A"/>
    <w:rsid w:val="00AE2089"/>
    <w:rsid w:val="00B229A5"/>
    <w:rsid w:val="00B32A08"/>
    <w:rsid w:val="00B40351"/>
    <w:rsid w:val="00B473F5"/>
    <w:rsid w:val="00B508BF"/>
    <w:rsid w:val="00B555F7"/>
    <w:rsid w:val="00B568AE"/>
    <w:rsid w:val="00B622EF"/>
    <w:rsid w:val="00B80D20"/>
    <w:rsid w:val="00BA0046"/>
    <w:rsid w:val="00BB15B0"/>
    <w:rsid w:val="00BB462A"/>
    <w:rsid w:val="00BC0F0F"/>
    <w:rsid w:val="00BC5C52"/>
    <w:rsid w:val="00BC5D09"/>
    <w:rsid w:val="00BD557C"/>
    <w:rsid w:val="00BD615B"/>
    <w:rsid w:val="00BE4C77"/>
    <w:rsid w:val="00BE5D67"/>
    <w:rsid w:val="00BE66BC"/>
    <w:rsid w:val="00BE701C"/>
    <w:rsid w:val="00BF5F98"/>
    <w:rsid w:val="00BF6944"/>
    <w:rsid w:val="00C044B8"/>
    <w:rsid w:val="00C10132"/>
    <w:rsid w:val="00C114F9"/>
    <w:rsid w:val="00C243AE"/>
    <w:rsid w:val="00C256F6"/>
    <w:rsid w:val="00C26F9B"/>
    <w:rsid w:val="00C460B8"/>
    <w:rsid w:val="00C541A5"/>
    <w:rsid w:val="00C57EA9"/>
    <w:rsid w:val="00C61F2C"/>
    <w:rsid w:val="00C65052"/>
    <w:rsid w:val="00C67537"/>
    <w:rsid w:val="00C72E6B"/>
    <w:rsid w:val="00C833C8"/>
    <w:rsid w:val="00C929B3"/>
    <w:rsid w:val="00C95E6D"/>
    <w:rsid w:val="00CA2081"/>
    <w:rsid w:val="00CB09A0"/>
    <w:rsid w:val="00CB3CF2"/>
    <w:rsid w:val="00CB3F3B"/>
    <w:rsid w:val="00CC27D0"/>
    <w:rsid w:val="00CC59A0"/>
    <w:rsid w:val="00CD3EE0"/>
    <w:rsid w:val="00CE2434"/>
    <w:rsid w:val="00CF0FE4"/>
    <w:rsid w:val="00CF186C"/>
    <w:rsid w:val="00CF3BAF"/>
    <w:rsid w:val="00CF5963"/>
    <w:rsid w:val="00D011FA"/>
    <w:rsid w:val="00D100A2"/>
    <w:rsid w:val="00D30648"/>
    <w:rsid w:val="00D40ED9"/>
    <w:rsid w:val="00D50568"/>
    <w:rsid w:val="00D514E5"/>
    <w:rsid w:val="00D559F8"/>
    <w:rsid w:val="00D6109F"/>
    <w:rsid w:val="00D754EF"/>
    <w:rsid w:val="00D768FC"/>
    <w:rsid w:val="00DA26A5"/>
    <w:rsid w:val="00DB04C8"/>
    <w:rsid w:val="00DB11B5"/>
    <w:rsid w:val="00DB235E"/>
    <w:rsid w:val="00DB3293"/>
    <w:rsid w:val="00DB343A"/>
    <w:rsid w:val="00DB50A9"/>
    <w:rsid w:val="00DC1715"/>
    <w:rsid w:val="00DC2ED1"/>
    <w:rsid w:val="00DD0604"/>
    <w:rsid w:val="00DE04D1"/>
    <w:rsid w:val="00DF3C0E"/>
    <w:rsid w:val="00E021C3"/>
    <w:rsid w:val="00E02E34"/>
    <w:rsid w:val="00E036CD"/>
    <w:rsid w:val="00E101F3"/>
    <w:rsid w:val="00E14000"/>
    <w:rsid w:val="00E1434B"/>
    <w:rsid w:val="00E1597D"/>
    <w:rsid w:val="00E16248"/>
    <w:rsid w:val="00E201FA"/>
    <w:rsid w:val="00E252DF"/>
    <w:rsid w:val="00E346D4"/>
    <w:rsid w:val="00E4352D"/>
    <w:rsid w:val="00E51504"/>
    <w:rsid w:val="00E5511B"/>
    <w:rsid w:val="00E60AA3"/>
    <w:rsid w:val="00E645DE"/>
    <w:rsid w:val="00E73E60"/>
    <w:rsid w:val="00E74D73"/>
    <w:rsid w:val="00E75686"/>
    <w:rsid w:val="00EA2B67"/>
    <w:rsid w:val="00EB5C03"/>
    <w:rsid w:val="00EE0B3F"/>
    <w:rsid w:val="00EF32B5"/>
    <w:rsid w:val="00EF5A57"/>
    <w:rsid w:val="00F129E7"/>
    <w:rsid w:val="00F14572"/>
    <w:rsid w:val="00F178FB"/>
    <w:rsid w:val="00F36E50"/>
    <w:rsid w:val="00F420C5"/>
    <w:rsid w:val="00F47A0D"/>
    <w:rsid w:val="00F62A42"/>
    <w:rsid w:val="00F662EB"/>
    <w:rsid w:val="00F6758A"/>
    <w:rsid w:val="00F74F7B"/>
    <w:rsid w:val="00F83059"/>
    <w:rsid w:val="00F84243"/>
    <w:rsid w:val="00F858B3"/>
    <w:rsid w:val="00FB6C68"/>
    <w:rsid w:val="00FC5CAE"/>
    <w:rsid w:val="00FC7E58"/>
    <w:rsid w:val="00FD752E"/>
    <w:rsid w:val="00FE722D"/>
    <w:rsid w:val="00FF01E0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507"/>
  </w:style>
  <w:style w:type="paragraph" w:styleId="Footer">
    <w:name w:val="footer"/>
    <w:basedOn w:val="Normal"/>
    <w:link w:val="FooterChar"/>
    <w:uiPriority w:val="99"/>
    <w:unhideWhenUsed/>
    <w:rsid w:val="0039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07"/>
  </w:style>
  <w:style w:type="character" w:styleId="Hyperlink">
    <w:name w:val="Hyperlink"/>
    <w:basedOn w:val="DefaultParagraphFont"/>
    <w:uiPriority w:val="99"/>
    <w:unhideWhenUsed/>
    <w:rsid w:val="00792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1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507"/>
  </w:style>
  <w:style w:type="paragraph" w:styleId="Footer">
    <w:name w:val="footer"/>
    <w:basedOn w:val="Normal"/>
    <w:link w:val="FooterChar"/>
    <w:uiPriority w:val="99"/>
    <w:unhideWhenUsed/>
    <w:rsid w:val="0039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07"/>
  </w:style>
  <w:style w:type="character" w:styleId="Hyperlink">
    <w:name w:val="Hyperlink"/>
    <w:basedOn w:val="DefaultParagraphFont"/>
    <w:uiPriority w:val="99"/>
    <w:unhideWhenUsed/>
    <w:rsid w:val="00792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1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80B9-5A00-4EF3-B13B-B2CD89DB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agardner</cp:lastModifiedBy>
  <cp:revision>3</cp:revision>
  <cp:lastPrinted>2014-08-12T21:31:00Z</cp:lastPrinted>
  <dcterms:created xsi:type="dcterms:W3CDTF">2015-12-15T22:08:00Z</dcterms:created>
  <dcterms:modified xsi:type="dcterms:W3CDTF">2016-01-07T19:24:00Z</dcterms:modified>
</cp:coreProperties>
</file>